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 xml:space="preserve">RPS </w:t>
      </w:r>
    </w:p>
    <w:p>
      <w:pPr>
        <w:pStyle w:val="5"/>
        <w:spacing w:before="9" w:after="1"/>
        <w:ind w:left="1440" w:leftChars="0" w:firstLine="720" w:firstLineChars="0"/>
        <w:rPr>
          <w:rFonts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PUBLIKASI ARTIKEL NASIONAL TERINDEKS</w:t>
      </w:r>
    </w:p>
    <w:p>
      <w:pPr>
        <w:pStyle w:val="5"/>
        <w:spacing w:before="9" w:after="1"/>
        <w:ind w:left="720" w:leftChars="0" w:firstLine="720" w:firstLineChars="0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</w:p>
    <w:tbl>
      <w:tblPr>
        <w:tblStyle w:val="4"/>
        <w:tblW w:w="0" w:type="auto"/>
        <w:tblInd w:w="6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1699"/>
        <w:gridCol w:w="66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27" w:type="dxa"/>
            <w:vMerge w:val="restart"/>
          </w:tcPr>
          <w:p>
            <w:pPr>
              <w:pStyle w:val="9"/>
              <w:spacing w:before="13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699" w:type="dxa"/>
          </w:tcPr>
          <w:p>
            <w:pPr>
              <w:pStyle w:val="9"/>
              <w:spacing w:before="130"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Mata Kuliah</w:t>
            </w:r>
          </w:p>
        </w:tc>
        <w:tc>
          <w:tcPr>
            <w:tcW w:w="6665" w:type="dxa"/>
          </w:tcPr>
          <w:p>
            <w:pPr>
              <w:pStyle w:val="9"/>
              <w:spacing w:before="130"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Publikasi Ilmiah nasional terindeks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9"/>
              <w:spacing w:before="134"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Kode MK</w:t>
            </w:r>
          </w:p>
        </w:tc>
        <w:tc>
          <w:tcPr>
            <w:tcW w:w="6665" w:type="dxa"/>
          </w:tcPr>
          <w:p>
            <w:pPr>
              <w:pStyle w:val="9"/>
              <w:spacing w:before="134" w:line="258" w:lineRule="exact"/>
              <w:ind w:left="110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IKO9407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9"/>
              <w:spacing w:before="134"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SKS</w:t>
            </w:r>
          </w:p>
        </w:tc>
        <w:tc>
          <w:tcPr>
            <w:tcW w:w="6665" w:type="dxa"/>
          </w:tcPr>
          <w:p>
            <w:pPr>
              <w:pStyle w:val="9"/>
              <w:spacing w:before="134"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 SKS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9"/>
              <w:spacing w:before="139"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6665" w:type="dxa"/>
          </w:tcPr>
          <w:p>
            <w:pPr>
              <w:pStyle w:val="9"/>
              <w:spacing w:before="139"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I (Satu)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>
            <w:pPr>
              <w:pStyle w:val="9"/>
              <w:spacing w:before="135"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Dosen</w:t>
            </w:r>
          </w:p>
        </w:tc>
        <w:tc>
          <w:tcPr>
            <w:tcW w:w="6665" w:type="dxa"/>
          </w:tcPr>
          <w:p>
            <w:pPr>
              <w:pStyle w:val="9"/>
              <w:spacing w:before="135"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r>
              <w:rPr>
                <w:rFonts w:hint="default"/>
                <w:sz w:val="24"/>
                <w:lang w:val="en-US"/>
              </w:rPr>
              <w:t>Sumaryanti</w:t>
            </w:r>
            <w:r>
              <w:rPr>
                <w:sz w:val="24"/>
              </w:rPr>
              <w:t>, M.S</w:t>
            </w:r>
          </w:p>
        </w:tc>
      </w:tr>
    </w:tbl>
    <w:p>
      <w:pPr>
        <w:pStyle w:val="5"/>
        <w:rPr>
          <w:b/>
          <w:sz w:val="20"/>
        </w:rPr>
      </w:pPr>
    </w:p>
    <w:p>
      <w:pPr>
        <w:pStyle w:val="5"/>
        <w:spacing w:before="8"/>
        <w:rPr>
          <w:b/>
          <w:sz w:val="11"/>
        </w:rPr>
      </w:pPr>
    </w:p>
    <w:tbl>
      <w:tblPr>
        <w:tblStyle w:val="4"/>
        <w:tblW w:w="0" w:type="auto"/>
        <w:tblInd w:w="6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66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796" w:type="dxa"/>
            <w:gridSpan w:val="2"/>
          </w:tcPr>
          <w:p>
            <w:pPr>
              <w:pStyle w:val="9"/>
              <w:ind w:left="110"/>
              <w:rPr>
                <w:sz w:val="24"/>
              </w:rPr>
            </w:pPr>
            <w:r>
              <w:rPr>
                <w:sz w:val="24"/>
              </w:rPr>
              <w:t>DESKRIPSI MATA KULIAH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8796" w:type="dxa"/>
            <w:gridSpan w:val="2"/>
          </w:tcPr>
          <w:p>
            <w:pPr>
              <w:pStyle w:val="9"/>
              <w:spacing w:line="276" w:lineRule="auto"/>
              <w:ind w:left="110"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Matakuliah ini mempelajari kriteria artikel berkualitas, jenis publikasi ilmiah, struktur artikel, teknik </w:t>
            </w:r>
            <w:r>
              <w:rPr>
                <w:i/>
                <w:sz w:val="24"/>
              </w:rPr>
              <w:t>literature review</w:t>
            </w:r>
            <w:r>
              <w:rPr>
                <w:sz w:val="24"/>
              </w:rPr>
              <w:t>, meta analisis. Diharapkan dengan mengikuti matakuliah ini mahasiswa dapat menulis artikel berkualitas.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 xml:space="preserve">Output dari matakuliah ini adalah berupa artikel yang </w:t>
            </w:r>
            <w:r>
              <w:rPr>
                <w:spacing w:val="-3"/>
                <w:sz w:val="24"/>
              </w:rPr>
              <w:t xml:space="preserve">summit </w:t>
            </w:r>
            <w:r>
              <w:rPr>
                <w:sz w:val="24"/>
              </w:rPr>
              <w:t xml:space="preserve">ke jounal nasional sinta </w:t>
            </w:r>
            <w:r>
              <w:rPr>
                <w:rFonts w:hint="default"/>
                <w:sz w:val="24"/>
                <w:lang w:val="en-US"/>
              </w:rPr>
              <w:t>2</w:t>
            </w:r>
            <w:r>
              <w:rPr>
                <w:sz w:val="24"/>
              </w:rPr>
              <w:t xml:space="preserve"> atau international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8796" w:type="dxa"/>
            <w:gridSpan w:val="2"/>
          </w:tcPr>
          <w:p>
            <w:pPr>
              <w:pStyle w:val="9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CAPAIAN PEMBELAJARAN LULUSAN (CPL)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2160" w:type="dxa"/>
          </w:tcPr>
          <w:p>
            <w:pPr>
              <w:pStyle w:val="9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Aspek Sikap</w:t>
            </w:r>
          </w:p>
        </w:tc>
        <w:tc>
          <w:tcPr>
            <w:tcW w:w="6636" w:type="dxa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395"/>
              </w:tabs>
              <w:spacing w:before="0" w:after="0" w:line="271" w:lineRule="exact"/>
              <w:ind w:left="394" w:right="0" w:hanging="275"/>
              <w:jc w:val="left"/>
              <w:rPr>
                <w:sz w:val="24"/>
              </w:rPr>
            </w:pPr>
            <w:r>
              <w:rPr>
                <w:sz w:val="24"/>
              </w:rPr>
              <w:t>Menginternalisasi nilai, norma dan etika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akedemik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395"/>
              </w:tabs>
              <w:spacing w:before="0" w:after="0" w:line="242" w:lineRule="auto"/>
              <w:ind w:left="394" w:right="202" w:hanging="275"/>
              <w:jc w:val="left"/>
              <w:rPr>
                <w:sz w:val="24"/>
              </w:rPr>
            </w:pPr>
            <w:r>
              <w:rPr>
                <w:sz w:val="24"/>
              </w:rPr>
              <w:t>Menunjukkan sikap bertanggungjawab atas pekerjaan di bidang keahliannya secara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mandiri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395"/>
              </w:tabs>
              <w:spacing w:before="0" w:after="0" w:line="271" w:lineRule="exact"/>
              <w:ind w:left="394" w:right="0" w:hanging="275"/>
              <w:jc w:val="left"/>
              <w:rPr>
                <w:sz w:val="24"/>
              </w:rPr>
            </w:pPr>
            <w:r>
              <w:rPr>
                <w:sz w:val="24"/>
              </w:rPr>
              <w:t>Menginternalisasi semangat kemandirian,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kejuangan,</w:t>
            </w:r>
          </w:p>
          <w:p>
            <w:pPr>
              <w:pStyle w:val="9"/>
              <w:spacing w:before="44"/>
              <w:ind w:left="394"/>
              <w:rPr>
                <w:sz w:val="24"/>
              </w:rPr>
            </w:pPr>
            <w:r>
              <w:rPr>
                <w:sz w:val="24"/>
              </w:rPr>
              <w:t>dan kewirausahaan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160" w:type="dxa"/>
          </w:tcPr>
          <w:p>
            <w:pPr>
              <w:pStyle w:val="9"/>
              <w:spacing w:line="271" w:lineRule="auto"/>
              <w:ind w:left="110" w:right="591"/>
              <w:rPr>
                <w:sz w:val="24"/>
              </w:rPr>
            </w:pPr>
            <w:r>
              <w:rPr>
                <w:sz w:val="24"/>
              </w:rPr>
              <w:t>Aspek Pengetahuan</w:t>
            </w:r>
          </w:p>
        </w:tc>
        <w:tc>
          <w:tcPr>
            <w:tcW w:w="6636" w:type="dxa"/>
          </w:tcPr>
          <w:p>
            <w:pPr>
              <w:pStyle w:val="9"/>
              <w:spacing w:line="273" w:lineRule="auto"/>
              <w:ind w:left="110" w:right="37"/>
              <w:jc w:val="both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 xml:space="preserve">Mampu menyusun konsep pengetahuan penulisan karya ilmiah serta etika ilmiah dibidang </w:t>
            </w:r>
            <w:r>
              <w:rPr>
                <w:rFonts w:hint="default"/>
                <w:sz w:val="24"/>
                <w:lang w:val="en-US"/>
              </w:rPr>
              <w:t>Ilmu ke</w:t>
            </w:r>
            <w:r>
              <w:rPr>
                <w:sz w:val="24"/>
              </w:rPr>
              <w:t>olahraga</w:t>
            </w:r>
            <w:r>
              <w:rPr>
                <w:rFonts w:hint="default"/>
                <w:sz w:val="24"/>
                <w:lang w:val="en-US"/>
              </w:rPr>
              <w:t>an</w:t>
            </w:r>
            <w:r>
              <w:rPr>
                <w:sz w:val="24"/>
              </w:rPr>
              <w:t xml:space="preserve"> yang disajikan di jurnal</w:t>
            </w:r>
            <w:r>
              <w:rPr>
                <w:rFonts w:hint="default"/>
                <w:sz w:val="24"/>
                <w:lang w:val="en-US"/>
              </w:rPr>
              <w:t xml:space="preserve"> Na</w:t>
            </w:r>
            <w:r>
              <w:rPr>
                <w:sz w:val="24"/>
              </w:rPr>
              <w:t xml:space="preserve">sional </w:t>
            </w:r>
            <w:r>
              <w:rPr>
                <w:rFonts w:hint="default"/>
                <w:sz w:val="24"/>
                <w:lang w:val="en-US"/>
              </w:rPr>
              <w:t>terindek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0" w:hRule="atLeast"/>
        </w:trPr>
        <w:tc>
          <w:tcPr>
            <w:tcW w:w="2160" w:type="dxa"/>
          </w:tcPr>
          <w:p>
            <w:pPr>
              <w:pStyle w:val="9"/>
              <w:spacing w:line="278" w:lineRule="auto"/>
              <w:ind w:left="110" w:right="605"/>
              <w:rPr>
                <w:sz w:val="24"/>
              </w:rPr>
            </w:pPr>
            <w:r>
              <w:rPr>
                <w:sz w:val="24"/>
              </w:rPr>
              <w:t>Aspek Keterampilan Umum</w:t>
            </w:r>
          </w:p>
        </w:tc>
        <w:tc>
          <w:tcPr>
            <w:tcW w:w="6636" w:type="dxa"/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405"/>
              </w:tabs>
              <w:spacing w:before="0" w:after="0" w:line="276" w:lineRule="auto"/>
              <w:ind w:left="404" w:right="93" w:hanging="361"/>
              <w:jc w:val="both"/>
              <w:rPr>
                <w:sz w:val="24"/>
              </w:rPr>
            </w:pPr>
            <w:r>
              <w:rPr>
                <w:sz w:val="24"/>
              </w:rPr>
              <w:t>Mampu menemukan atau mengembangkan teori/ konsepsi/ gagasan ilmiah baru, memberikan kontribusi pada pengembangan serta pengamalan ilmu pengetahuan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dan/atau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teknologi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memperhatikan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dan menerapkan nilai humaniora dibidang kepelatihan olahraga, dengan menghasilkan penelitian ilmiah berdasarkan metodologi ilmiah, pemikiran logis,kritis, sistematis, dan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kreatif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361"/>
              </w:tabs>
              <w:spacing w:before="0" w:after="0" w:line="240" w:lineRule="auto"/>
              <w:ind w:left="360" w:right="119"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Mampu merencanakan, melaksanakan penelitian interdisiplin, multidisiplin atau transdisiplin, termasuk kajian teoritis dan/atau eksperimen pada bidang </w:t>
            </w:r>
            <w:r>
              <w:rPr>
                <w:rFonts w:hint="default"/>
                <w:sz w:val="24"/>
                <w:lang w:val="en-US"/>
              </w:rPr>
              <w:t>Ilmu ke</w:t>
            </w:r>
            <w:r>
              <w:rPr>
                <w:sz w:val="24"/>
              </w:rPr>
              <w:t>olahraga</w:t>
            </w:r>
            <w:r>
              <w:rPr>
                <w:rFonts w:hint="default"/>
                <w:sz w:val="24"/>
                <w:lang w:val="en-US"/>
              </w:rPr>
              <w:t>an</w:t>
            </w:r>
            <w:r>
              <w:rPr>
                <w:sz w:val="24"/>
              </w:rPr>
              <w:t xml:space="preserve"> yang dituangkan dalam bentuk disertasi, dan makalah yang telah diterbitkan </w:t>
            </w:r>
            <w:r>
              <w:rPr>
                <w:spacing w:val="-4"/>
                <w:sz w:val="24"/>
              </w:rPr>
              <w:t xml:space="preserve">di </w:t>
            </w:r>
            <w:r>
              <w:rPr>
                <w:sz w:val="24"/>
              </w:rPr>
              <w:t>jurnal internasional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bereputasi,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357"/>
              </w:tabs>
              <w:spacing w:before="4" w:after="0" w:line="237" w:lineRule="auto"/>
              <w:ind w:left="356" w:right="-15" w:hanging="284"/>
              <w:jc w:val="both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memilih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guna,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terkini,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termaju, dan memberikan umat manusia melalui pendekatan interdisiplin,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multidisiplin,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transdisiplin,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rangka</w:t>
            </w:r>
          </w:p>
          <w:p>
            <w:pPr>
              <w:pStyle w:val="9"/>
              <w:spacing w:before="4" w:line="258" w:lineRule="exact"/>
              <w:ind w:left="356"/>
              <w:jc w:val="both"/>
              <w:rPr>
                <w:sz w:val="24"/>
              </w:rPr>
            </w:pPr>
            <w:r>
              <w:rPr>
                <w:sz w:val="24"/>
              </w:rPr>
              <w:t>mengembangkan dan/atau menghasilkan penyelesaian</w:t>
            </w:r>
          </w:p>
        </w:tc>
      </w:tr>
    </w:tbl>
    <w:p>
      <w:pPr>
        <w:spacing w:after="0" w:line="258" w:lineRule="exact"/>
        <w:jc w:val="both"/>
        <w:rPr>
          <w:sz w:val="24"/>
        </w:rPr>
        <w:sectPr>
          <w:type w:val="continuous"/>
          <w:pgSz w:w="11910" w:h="16840"/>
          <w:pgMar w:top="1360" w:right="980" w:bottom="280" w:left="1340" w:header="720" w:footer="720" w:gutter="0"/>
          <w:cols w:space="720" w:num="1"/>
        </w:sectPr>
      </w:pPr>
    </w:p>
    <w:tbl>
      <w:tblPr>
        <w:tblStyle w:val="4"/>
        <w:tblW w:w="0" w:type="auto"/>
        <w:tblInd w:w="6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66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21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6636" w:type="dxa"/>
          </w:tcPr>
          <w:p>
            <w:pPr>
              <w:pStyle w:val="9"/>
              <w:spacing w:line="271" w:lineRule="exact"/>
              <w:ind w:left="356"/>
              <w:jc w:val="both"/>
              <w:rPr>
                <w:sz w:val="24"/>
              </w:rPr>
            </w:pPr>
            <w:r>
              <w:rPr>
                <w:sz w:val="24"/>
              </w:rPr>
              <w:t>masalah di bidang Pendidikan kepelatihan olahraga.</w:t>
            </w:r>
          </w:p>
          <w:p>
            <w:pPr>
              <w:pStyle w:val="9"/>
              <w:spacing w:line="275" w:lineRule="exact"/>
              <w:ind w:left="404"/>
              <w:rPr>
                <w:sz w:val="24"/>
              </w:rPr>
            </w:pPr>
            <w:r>
              <w:rPr>
                <w:sz w:val="24"/>
              </w:rPr>
              <w:t xml:space="preserve">4. Mampu mengelola, termasuk menyimpan, mengaudit, mengamankan, dan menemukan kembali data dan informasi hasil penelitian dibidang </w:t>
            </w:r>
            <w:r>
              <w:rPr>
                <w:rFonts w:hint="default"/>
                <w:sz w:val="24"/>
                <w:lang w:val="en-US"/>
              </w:rPr>
              <w:t>Ilmu ke</w:t>
            </w:r>
            <w:r>
              <w:rPr>
                <w:sz w:val="24"/>
              </w:rPr>
              <w:t>olahraga</w:t>
            </w:r>
            <w:r>
              <w:rPr>
                <w:rFonts w:hint="default"/>
                <w:sz w:val="24"/>
                <w:lang w:val="en-US"/>
              </w:rPr>
              <w:t>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4" w:hRule="atLeast"/>
        </w:trPr>
        <w:tc>
          <w:tcPr>
            <w:tcW w:w="2160" w:type="dxa"/>
          </w:tcPr>
          <w:p>
            <w:pPr>
              <w:pStyle w:val="9"/>
              <w:spacing w:line="276" w:lineRule="auto"/>
              <w:ind w:left="110" w:right="605"/>
              <w:rPr>
                <w:sz w:val="24"/>
              </w:rPr>
            </w:pPr>
            <w:r>
              <w:rPr>
                <w:sz w:val="24"/>
              </w:rPr>
              <w:t>Aspek Keterampilan khusus</w:t>
            </w:r>
          </w:p>
        </w:tc>
        <w:tc>
          <w:tcPr>
            <w:tcW w:w="6636" w:type="dxa"/>
          </w:tcPr>
          <w:p>
            <w:pPr>
              <w:pStyle w:val="9"/>
              <w:numPr>
                <w:ilvl w:val="0"/>
                <w:numId w:val="3"/>
              </w:numPr>
              <w:tabs>
                <w:tab w:val="left" w:pos="405"/>
                <w:tab w:val="left" w:pos="1445"/>
                <w:tab w:val="left" w:pos="2031"/>
                <w:tab w:val="left" w:pos="2780"/>
                <w:tab w:val="left" w:pos="3606"/>
                <w:tab w:val="left" w:pos="4024"/>
                <w:tab w:val="left" w:pos="4192"/>
                <w:tab w:val="left" w:pos="4326"/>
                <w:tab w:val="left" w:pos="4749"/>
                <w:tab w:val="left" w:pos="5046"/>
                <w:tab w:val="left" w:pos="5820"/>
              </w:tabs>
              <w:spacing w:before="0" w:after="0" w:line="276" w:lineRule="auto"/>
              <w:ind w:left="404" w:right="83" w:hanging="361"/>
              <w:jc w:val="lef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merencanakan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peta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jalan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riset pendidikan kepelatihan olahraga, mengelola riset, dan mendesiminasikan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manfaat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hasil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risetnya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hingga </w:t>
            </w:r>
            <w:r>
              <w:rPr>
                <w:sz w:val="24"/>
              </w:rPr>
              <w:t>bermanfaat bagi pengembangan ilmu pengetahuan dan peningkatan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olahragaprestasi,</w:t>
            </w:r>
            <w:r>
              <w:rPr>
                <w:sz w:val="24"/>
              </w:rPr>
              <w:tab/>
            </w:r>
            <w:r>
              <w:rPr>
                <w:rFonts w:hint="default"/>
                <w:sz w:val="24"/>
                <w:lang w:val="en-US"/>
              </w:rPr>
              <w:t>olahraga kesehatan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serta</w:t>
            </w:r>
            <w:r>
              <w:rPr>
                <w:rFonts w:hint="default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</w:rPr>
              <w:t xml:space="preserve">kemaslahatan </w:t>
            </w:r>
            <w:r>
              <w:rPr>
                <w:sz w:val="24"/>
              </w:rPr>
              <w:t>manusia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405"/>
              </w:tabs>
              <w:spacing w:before="2" w:after="0" w:line="276" w:lineRule="auto"/>
              <w:ind w:left="404" w:right="43"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Mampu terampil menginovasi teori, teknik, metode, prosedur,model, terkini </w:t>
            </w:r>
            <w:r>
              <w:rPr>
                <w:rFonts w:hint="default"/>
                <w:sz w:val="24"/>
                <w:lang w:val="en-US"/>
              </w:rPr>
              <w:t>Ilmu ke</w:t>
            </w:r>
            <w:r>
              <w:rPr>
                <w:sz w:val="24"/>
              </w:rPr>
              <w:t>olahraga</w:t>
            </w:r>
            <w:r>
              <w:rPr>
                <w:rFonts w:hint="default"/>
                <w:sz w:val="24"/>
                <w:lang w:val="en-US"/>
              </w:rPr>
              <w:t>an</w:t>
            </w:r>
            <w:r>
              <w:rPr>
                <w:sz w:val="24"/>
              </w:rPr>
              <w:t xml:space="preserve">, serta </w:t>
            </w:r>
            <w:r>
              <w:rPr>
                <w:spacing w:val="-3"/>
                <w:sz w:val="24"/>
              </w:rPr>
              <w:t xml:space="preserve">mampu </w:t>
            </w:r>
            <w:r>
              <w:rPr>
                <w:sz w:val="24"/>
              </w:rPr>
              <w:t>secara kreatif menerapkannya hasil penelitian untuk menyelesaikan permasalahan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riil</w:t>
            </w:r>
          </w:p>
          <w:p>
            <w:pPr>
              <w:pStyle w:val="9"/>
              <w:spacing w:line="274" w:lineRule="exact"/>
              <w:ind w:left="404"/>
              <w:jc w:val="both"/>
              <w:rPr>
                <w:rFonts w:hint="default"/>
                <w:sz w:val="24"/>
                <w:lang w:val="en-US"/>
              </w:rPr>
            </w:pPr>
            <w:r>
              <w:rPr>
                <w:sz w:val="24"/>
              </w:rPr>
              <w:t>yang bermanfaat bagi masyarakat</w:t>
            </w:r>
            <w:r>
              <w:rPr>
                <w:rFonts w:hint="default"/>
                <w:sz w:val="24"/>
                <w:lang w:val="en-US"/>
              </w:rPr>
              <w:t>.</w:t>
            </w:r>
          </w:p>
        </w:tc>
      </w:tr>
    </w:tbl>
    <w:p>
      <w:pPr>
        <w:pStyle w:val="5"/>
        <w:spacing w:before="2"/>
        <w:rPr>
          <w:b/>
        </w:rPr>
      </w:pPr>
    </w:p>
    <w:tbl>
      <w:tblPr>
        <w:tblStyle w:val="4"/>
        <w:tblW w:w="0" w:type="auto"/>
        <w:tblInd w:w="6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797" w:type="dxa"/>
          </w:tcPr>
          <w:p>
            <w:pPr>
              <w:pStyle w:val="9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CAPAIAN PEMBELAJARAN MATA KULIAH (CPMK)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6" w:hRule="atLeast"/>
        </w:trPr>
        <w:tc>
          <w:tcPr>
            <w:tcW w:w="8797" w:type="dxa"/>
          </w:tcPr>
          <w:p>
            <w:pPr>
              <w:pStyle w:val="9"/>
              <w:spacing w:line="276" w:lineRule="auto"/>
              <w:ind w:left="110" w:right="25"/>
              <w:rPr>
                <w:sz w:val="24"/>
              </w:rPr>
            </w:pPr>
            <w:r>
              <w:rPr>
                <w:sz w:val="24"/>
              </w:rPr>
              <w:t>Capaian pembelajaran matakuliah ini adalah mahasiswa dapat menyusun drafartikel ilmiah yang berkualitas dengan benar, mandiri serta bertanggung jawab</w:t>
            </w:r>
          </w:p>
          <w:p>
            <w:pPr>
              <w:pStyle w:val="9"/>
              <w:ind w:left="110"/>
              <w:rPr>
                <w:sz w:val="24"/>
              </w:rPr>
            </w:pPr>
            <w:r>
              <w:rPr>
                <w:sz w:val="24"/>
              </w:rPr>
              <w:t>Sub-capaian pembelajaran matakuliah ini adalah: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548"/>
              </w:tabs>
              <w:spacing w:before="35" w:after="0" w:line="278" w:lineRule="auto"/>
              <w:ind w:left="547" w:right="240" w:hanging="360"/>
              <w:jc w:val="left"/>
              <w:rPr>
                <w:sz w:val="24"/>
              </w:rPr>
            </w:pPr>
            <w:r>
              <w:rPr>
                <w:sz w:val="24"/>
              </w:rPr>
              <w:t>Mahasiswa mampu merencanakan kriteria artikel minimal di publkasi di jurnal international dan jurnal sinta 1 pada artikel yang disusunnya secara ilmiah, mandiri dan bertanggung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jawab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548"/>
              </w:tabs>
              <w:spacing w:before="33" w:after="0" w:line="276" w:lineRule="auto"/>
              <w:ind w:left="547" w:right="179" w:hanging="3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Mahasiswa </w:t>
            </w:r>
            <w:r>
              <w:rPr>
                <w:spacing w:val="-3"/>
                <w:sz w:val="24"/>
              </w:rPr>
              <w:t xml:space="preserve">mampu </w:t>
            </w:r>
            <w:r>
              <w:rPr>
                <w:sz w:val="24"/>
              </w:rPr>
              <w:t>menyusun struktur artikel ilmiah untuk jurnal international dan jurnal sinta 1 yang disusunnya yang benar, serta disusun secara mandiri dan bertanggung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jawab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548"/>
              </w:tabs>
              <w:spacing w:before="10" w:after="0" w:line="237" w:lineRule="auto"/>
              <w:ind w:left="547" w:right="15" w:hanging="3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Mahasiswa </w:t>
            </w:r>
            <w:r>
              <w:rPr>
                <w:spacing w:val="-3"/>
                <w:sz w:val="24"/>
              </w:rPr>
              <w:t xml:space="preserve">mampu </w:t>
            </w:r>
            <w:r>
              <w:rPr>
                <w:sz w:val="24"/>
              </w:rPr>
              <w:t>memilih berbagai jenis publikasi ilmiah jurnal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 xml:space="preserve">international </w:t>
            </w:r>
            <w:r>
              <w:rPr>
                <w:spacing w:val="-4"/>
                <w:sz w:val="24"/>
              </w:rPr>
              <w:t xml:space="preserve">untuk mensummit </w:t>
            </w:r>
            <w:r>
              <w:rPr>
                <w:sz w:val="24"/>
              </w:rPr>
              <w:t>artikel yang telah disusun secara mandiri dan bertanggung jawab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548"/>
                <w:tab w:val="left" w:pos="8172"/>
              </w:tabs>
              <w:spacing w:before="7" w:after="0" w:line="237" w:lineRule="auto"/>
              <w:ind w:left="547" w:right="95" w:hanging="3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Mahasiswa </w:t>
            </w:r>
            <w:r>
              <w:rPr>
                <w:spacing w:val="-3"/>
                <w:sz w:val="24"/>
              </w:rPr>
              <w:t xml:space="preserve">mampu  </w:t>
            </w:r>
            <w:r>
              <w:rPr>
                <w:sz w:val="24"/>
              </w:rPr>
              <w:t>menganalisis jurnal international 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sinta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yang </w:t>
            </w:r>
            <w:r>
              <w:rPr>
                <w:sz w:val="24"/>
              </w:rPr>
              <w:t xml:space="preserve">menggunakan metodenya meta analisis dengan benar, mandiri dan bertanggung </w:t>
            </w:r>
            <w:r>
              <w:rPr>
                <w:spacing w:val="-3"/>
                <w:sz w:val="24"/>
              </w:rPr>
              <w:t>jawab</w:t>
            </w:r>
          </w:p>
        </w:tc>
      </w:tr>
    </w:tbl>
    <w:p>
      <w:pPr>
        <w:pStyle w:val="5"/>
        <w:spacing w:before="9"/>
        <w:rPr>
          <w:b/>
          <w:sz w:val="23"/>
        </w:rPr>
      </w:pPr>
    </w:p>
    <w:tbl>
      <w:tblPr>
        <w:tblStyle w:val="4"/>
        <w:tblW w:w="0" w:type="auto"/>
        <w:tblInd w:w="6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797" w:type="dxa"/>
          </w:tcPr>
          <w:p>
            <w:pPr>
              <w:pStyle w:val="9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BAHAN KAJIAN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8797" w:type="dxa"/>
          </w:tcPr>
          <w:p>
            <w:pPr>
              <w:pStyle w:val="9"/>
              <w:numPr>
                <w:ilvl w:val="0"/>
                <w:numId w:val="5"/>
              </w:numPr>
              <w:tabs>
                <w:tab w:val="left" w:pos="428"/>
              </w:tabs>
              <w:spacing w:before="14" w:after="0" w:line="240" w:lineRule="auto"/>
              <w:ind w:left="427" w:right="0" w:hanging="313"/>
              <w:jc w:val="left"/>
              <w:rPr>
                <w:sz w:val="24"/>
              </w:rPr>
            </w:pPr>
            <w:r>
              <w:rPr>
                <w:sz w:val="24"/>
              </w:rPr>
              <w:t>Kriteria artikel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berkualitas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428"/>
              </w:tabs>
              <w:spacing w:before="12" w:after="0" w:line="240" w:lineRule="auto"/>
              <w:ind w:left="427" w:right="0" w:hanging="313"/>
              <w:jc w:val="left"/>
              <w:rPr>
                <w:sz w:val="24"/>
              </w:rPr>
            </w:pPr>
            <w:r>
              <w:rPr>
                <w:sz w:val="24"/>
              </w:rPr>
              <w:t>Struktur artikel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ilmiah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428"/>
              </w:tabs>
              <w:spacing w:before="3" w:after="0" w:line="275" w:lineRule="exact"/>
              <w:ind w:left="427" w:right="0" w:hanging="313"/>
              <w:jc w:val="left"/>
              <w:rPr>
                <w:sz w:val="24"/>
              </w:rPr>
            </w:pPr>
            <w:r>
              <w:rPr>
                <w:sz w:val="24"/>
              </w:rPr>
              <w:t>Jenis-jenis publikasi ilmiah</w:t>
            </w:r>
            <w:r>
              <w:rPr>
                <w:rFonts w:hint="default"/>
                <w:sz w:val="24"/>
                <w:lang w:val="en-US"/>
              </w:rPr>
              <w:t xml:space="preserve"> nasional terindek dan </w:t>
            </w:r>
            <w:r>
              <w:rPr>
                <w:sz w:val="24"/>
              </w:rPr>
              <w:t xml:space="preserve"> international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beriputasi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428"/>
              </w:tabs>
              <w:spacing w:before="0" w:after="0" w:line="275" w:lineRule="exact"/>
              <w:ind w:left="427" w:right="0" w:hanging="313"/>
              <w:jc w:val="left"/>
              <w:rPr>
                <w:sz w:val="24"/>
              </w:rPr>
            </w:pPr>
            <w:r>
              <w:rPr>
                <w:sz w:val="24"/>
              </w:rPr>
              <w:t>Meta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</w:p>
        </w:tc>
      </w:tr>
    </w:tbl>
    <w:p>
      <w:pPr>
        <w:spacing w:after="0" w:line="275" w:lineRule="exact"/>
        <w:jc w:val="left"/>
        <w:rPr>
          <w:sz w:val="24"/>
        </w:rPr>
        <w:sectPr>
          <w:pgSz w:w="11910" w:h="16840"/>
          <w:pgMar w:top="1420" w:right="980" w:bottom="280" w:left="1340" w:header="720" w:footer="720" w:gutter="0"/>
          <w:cols w:space="720" w:num="1"/>
        </w:sectPr>
      </w:pPr>
    </w:p>
    <w:p>
      <w:pPr>
        <w:spacing w:before="106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Matrik Rencana Pembelajaran Semesteran (RPS)</w:t>
      </w:r>
    </w:p>
    <w:p>
      <w:pPr>
        <w:pStyle w:val="5"/>
        <w:spacing w:before="9"/>
        <w:rPr>
          <w:b/>
        </w:rPr>
      </w:pPr>
    </w:p>
    <w:tbl>
      <w:tblPr>
        <w:tblStyle w:val="4"/>
        <w:tblW w:w="0" w:type="auto"/>
        <w:tblInd w:w="2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421"/>
        <w:gridCol w:w="1133"/>
        <w:gridCol w:w="994"/>
        <w:gridCol w:w="1133"/>
        <w:gridCol w:w="1277"/>
        <w:gridCol w:w="1132"/>
        <w:gridCol w:w="705"/>
        <w:gridCol w:w="7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35" w:type="dxa"/>
            <w:shd w:val="clear" w:color="auto" w:fill="D9D9D9"/>
          </w:tcPr>
          <w:p>
            <w:pPr>
              <w:pStyle w:val="9"/>
              <w:spacing w:before="4"/>
              <w:ind w:left="115" w:right="10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(1)</w:t>
            </w:r>
          </w:p>
        </w:tc>
        <w:tc>
          <w:tcPr>
            <w:tcW w:w="1421" w:type="dxa"/>
            <w:shd w:val="clear" w:color="auto" w:fill="D9D9D9"/>
          </w:tcPr>
          <w:p>
            <w:pPr>
              <w:pStyle w:val="9"/>
              <w:spacing w:before="4"/>
              <w:ind w:left="594" w:right="59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(2)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9"/>
              <w:spacing w:before="4"/>
              <w:ind w:left="86" w:right="82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(3)</w:t>
            </w:r>
          </w:p>
        </w:tc>
        <w:tc>
          <w:tcPr>
            <w:tcW w:w="994" w:type="dxa"/>
            <w:shd w:val="clear" w:color="auto" w:fill="D9D9D9"/>
          </w:tcPr>
          <w:p>
            <w:pPr>
              <w:pStyle w:val="9"/>
              <w:spacing w:before="4"/>
              <w:ind w:left="378" w:right="378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(4)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9"/>
              <w:spacing w:before="4"/>
              <w:ind w:left="86" w:right="8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(5)</w:t>
            </w:r>
          </w:p>
        </w:tc>
        <w:tc>
          <w:tcPr>
            <w:tcW w:w="1277" w:type="dxa"/>
            <w:shd w:val="clear" w:color="auto" w:fill="D9D9D9"/>
          </w:tcPr>
          <w:p>
            <w:pPr>
              <w:pStyle w:val="9"/>
              <w:spacing w:before="4"/>
              <w:ind w:left="522" w:right="51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(6)</w:t>
            </w:r>
          </w:p>
        </w:tc>
        <w:tc>
          <w:tcPr>
            <w:tcW w:w="1132" w:type="dxa"/>
            <w:shd w:val="clear" w:color="auto" w:fill="D9D9D9"/>
          </w:tcPr>
          <w:p>
            <w:pPr>
              <w:pStyle w:val="9"/>
              <w:spacing w:before="4"/>
              <w:ind w:left="451" w:right="444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(7)</w:t>
            </w:r>
          </w:p>
        </w:tc>
        <w:tc>
          <w:tcPr>
            <w:tcW w:w="705" w:type="dxa"/>
            <w:shd w:val="clear" w:color="auto" w:fill="D9D9D9"/>
          </w:tcPr>
          <w:p>
            <w:pPr>
              <w:pStyle w:val="9"/>
              <w:spacing w:before="4"/>
              <w:ind w:left="94" w:right="8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(8)</w:t>
            </w:r>
          </w:p>
        </w:tc>
        <w:tc>
          <w:tcPr>
            <w:tcW w:w="710" w:type="dxa"/>
            <w:shd w:val="clear" w:color="auto" w:fill="D9D9D9"/>
          </w:tcPr>
          <w:p>
            <w:pPr>
              <w:pStyle w:val="9"/>
              <w:spacing w:before="4"/>
              <w:ind w:right="244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(9)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735" w:type="dxa"/>
            <w:shd w:val="clear" w:color="auto" w:fill="D9D9D9"/>
          </w:tcPr>
          <w:p>
            <w:pPr>
              <w:pStyle w:val="9"/>
              <w:spacing w:before="105" w:line="278" w:lineRule="auto"/>
              <w:ind w:left="115" w:right="11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5"/>
                <w:sz w:val="16"/>
              </w:rPr>
              <w:t xml:space="preserve">Pertem </w:t>
            </w:r>
            <w:r>
              <w:rPr>
                <w:rFonts w:ascii="Times New Roman"/>
                <w:b/>
                <w:sz w:val="16"/>
              </w:rPr>
              <w:t>uan . Ke-</w:t>
            </w:r>
          </w:p>
        </w:tc>
        <w:tc>
          <w:tcPr>
            <w:tcW w:w="1421" w:type="dxa"/>
            <w:shd w:val="clear" w:color="auto" w:fill="D9D9D9"/>
          </w:tcPr>
          <w:p>
            <w:pPr>
              <w:pStyle w:val="9"/>
              <w:spacing w:before="104" w:line="278" w:lineRule="auto"/>
              <w:ind w:left="206" w:right="166" w:hanging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Sub Capaian </w:t>
            </w:r>
            <w:r>
              <w:rPr>
                <w:b/>
                <w:w w:val="95"/>
                <w:sz w:val="16"/>
              </w:rPr>
              <w:t xml:space="preserve">Pembelajaran </w:t>
            </w:r>
            <w:r>
              <w:rPr>
                <w:b/>
                <w:sz w:val="16"/>
              </w:rPr>
              <w:t>matakuliah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9"/>
              <w:spacing w:line="278" w:lineRule="auto"/>
              <w:ind w:left="268" w:right="270" w:firstLine="72"/>
              <w:jc w:val="both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 xml:space="preserve">Bahan Kajian/ Pokok </w:t>
            </w:r>
            <w:r>
              <w:rPr>
                <w:rFonts w:ascii="Times New Roman"/>
                <w:b/>
                <w:w w:val="95"/>
                <w:sz w:val="16"/>
              </w:rPr>
              <w:t>Bahasan</w:t>
            </w:r>
          </w:p>
        </w:tc>
        <w:tc>
          <w:tcPr>
            <w:tcW w:w="994" w:type="dxa"/>
            <w:shd w:val="clear" w:color="auto" w:fill="D9D9D9"/>
          </w:tcPr>
          <w:p>
            <w:pPr>
              <w:pStyle w:val="9"/>
              <w:spacing w:line="278" w:lineRule="auto"/>
              <w:ind w:left="134" w:right="130" w:firstLine="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 xml:space="preserve">Bentuk/ Model </w:t>
            </w:r>
            <w:r>
              <w:rPr>
                <w:rFonts w:ascii="Times New Roman"/>
                <w:b/>
                <w:w w:val="95"/>
                <w:sz w:val="16"/>
              </w:rPr>
              <w:t xml:space="preserve">Pembelaja </w:t>
            </w:r>
            <w:r>
              <w:rPr>
                <w:rFonts w:ascii="Times New Roman"/>
                <w:b/>
                <w:sz w:val="16"/>
              </w:rPr>
              <w:t>ran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9"/>
              <w:spacing w:before="3"/>
              <w:rPr>
                <w:b/>
                <w:sz w:val="18"/>
              </w:rPr>
            </w:pPr>
          </w:p>
          <w:p>
            <w:pPr>
              <w:pStyle w:val="9"/>
              <w:spacing w:line="280" w:lineRule="auto"/>
              <w:ind w:left="307" w:hanging="16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5"/>
                <w:sz w:val="16"/>
              </w:rPr>
              <w:t xml:space="preserve">Pengalaman </w:t>
            </w:r>
            <w:r>
              <w:rPr>
                <w:rFonts w:ascii="Times New Roman"/>
                <w:b/>
                <w:sz w:val="16"/>
              </w:rPr>
              <w:t>Belajar</w:t>
            </w:r>
          </w:p>
        </w:tc>
        <w:tc>
          <w:tcPr>
            <w:tcW w:w="1277" w:type="dxa"/>
            <w:shd w:val="clear" w:color="auto" w:fill="D9D9D9"/>
          </w:tcPr>
          <w:p>
            <w:pPr>
              <w:pStyle w:val="9"/>
              <w:spacing w:before="3"/>
              <w:rPr>
                <w:b/>
                <w:sz w:val="18"/>
              </w:rPr>
            </w:pPr>
          </w:p>
          <w:p>
            <w:pPr>
              <w:pStyle w:val="9"/>
              <w:spacing w:line="280" w:lineRule="auto"/>
              <w:ind w:left="317" w:right="289" w:hanging="1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5"/>
                <w:sz w:val="16"/>
              </w:rPr>
              <w:t xml:space="preserve">Indikator </w:t>
            </w:r>
            <w:r>
              <w:rPr>
                <w:rFonts w:ascii="Times New Roman"/>
                <w:b/>
                <w:sz w:val="16"/>
              </w:rPr>
              <w:t>Penilaian</w:t>
            </w:r>
          </w:p>
        </w:tc>
        <w:tc>
          <w:tcPr>
            <w:tcW w:w="1132" w:type="dxa"/>
            <w:shd w:val="clear" w:color="auto" w:fill="D9D9D9"/>
          </w:tcPr>
          <w:p>
            <w:pPr>
              <w:pStyle w:val="9"/>
              <w:spacing w:before="3"/>
              <w:rPr>
                <w:b/>
                <w:sz w:val="18"/>
              </w:rPr>
            </w:pPr>
          </w:p>
          <w:p>
            <w:pPr>
              <w:pStyle w:val="9"/>
              <w:spacing w:line="280" w:lineRule="auto"/>
              <w:ind w:left="245" w:firstLine="7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 xml:space="preserve">Teknik </w:t>
            </w:r>
            <w:r>
              <w:rPr>
                <w:rFonts w:ascii="Times New Roman"/>
                <w:b/>
                <w:w w:val="95"/>
                <w:sz w:val="16"/>
              </w:rPr>
              <w:t>Penilaian</w:t>
            </w:r>
          </w:p>
        </w:tc>
        <w:tc>
          <w:tcPr>
            <w:tcW w:w="705" w:type="dxa"/>
            <w:shd w:val="clear" w:color="auto" w:fill="D9D9D9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14"/>
              <w:ind w:left="94" w:right="88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Waktu</w:t>
            </w:r>
          </w:p>
        </w:tc>
        <w:tc>
          <w:tcPr>
            <w:tcW w:w="710" w:type="dxa"/>
            <w:shd w:val="clear" w:color="auto" w:fill="D9D9D9"/>
          </w:tcPr>
          <w:p>
            <w:pPr>
              <w:pStyle w:val="9"/>
              <w:spacing w:before="3"/>
              <w:rPr>
                <w:b/>
                <w:sz w:val="18"/>
              </w:rPr>
            </w:pPr>
          </w:p>
          <w:p>
            <w:pPr>
              <w:pStyle w:val="9"/>
              <w:spacing w:line="280" w:lineRule="auto"/>
              <w:ind w:left="329" w:right="87" w:hanging="207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Refren 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735" w:type="dxa"/>
            <w:tcBorders>
              <w:bottom w:val="nil"/>
            </w:tcBorders>
          </w:tcPr>
          <w:p>
            <w:pPr>
              <w:pStyle w:val="9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1-4</w:t>
            </w:r>
          </w:p>
        </w:tc>
        <w:tc>
          <w:tcPr>
            <w:tcW w:w="1421" w:type="dxa"/>
            <w:tcBorders>
              <w:bottom w:val="nil"/>
            </w:tcBorders>
          </w:tcPr>
          <w:p>
            <w:pPr>
              <w:pStyle w:val="9"/>
              <w:spacing w:before="37"/>
              <w:ind w:left="215"/>
              <w:rPr>
                <w:sz w:val="16"/>
              </w:rPr>
            </w:pPr>
            <w:r>
              <w:rPr>
                <w:sz w:val="16"/>
              </w:rPr>
              <w:t>Mahasiswa</w:t>
            </w:r>
          </w:p>
          <w:p>
            <w:pPr>
              <w:pStyle w:val="9"/>
              <w:spacing w:before="6" w:line="210" w:lineRule="atLeast"/>
              <w:ind w:left="215"/>
              <w:rPr>
                <w:sz w:val="16"/>
              </w:rPr>
            </w:pPr>
            <w:r>
              <w:rPr>
                <w:sz w:val="16"/>
              </w:rPr>
              <w:t xml:space="preserve">mampu </w:t>
            </w:r>
            <w:r>
              <w:rPr>
                <w:w w:val="95"/>
                <w:sz w:val="16"/>
              </w:rPr>
              <w:t>merencanaka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9"/>
              <w:spacing w:before="4"/>
              <w:ind w:left="10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Kreteria</w:t>
            </w:r>
          </w:p>
          <w:p>
            <w:pPr>
              <w:pStyle w:val="9"/>
              <w:spacing w:before="4" w:line="200" w:lineRule="atLeast"/>
              <w:ind w:left="105" w:right="2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artikel berkualitas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9"/>
              <w:spacing w:line="242" w:lineRule="auto"/>
              <w:ind w:left="105" w:right="198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Project Based Learning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9"/>
              <w:spacing w:line="183" w:lineRule="exact"/>
              <w:ind w:left="-5"/>
              <w:rPr>
                <w:sz w:val="16"/>
              </w:rPr>
            </w:pPr>
            <w:r>
              <w:rPr>
                <w:sz w:val="16"/>
              </w:rPr>
              <w:t>Diskusi</w:t>
            </w:r>
          </w:p>
          <w:p>
            <w:pPr>
              <w:pStyle w:val="9"/>
              <w:spacing w:before="6" w:line="210" w:lineRule="atLeast"/>
              <w:ind w:left="-5"/>
              <w:rPr>
                <w:sz w:val="16"/>
              </w:rPr>
            </w:pPr>
            <w:r>
              <w:rPr>
                <w:sz w:val="16"/>
              </w:rPr>
              <w:t xml:space="preserve">seminar </w:t>
            </w:r>
            <w:r>
              <w:rPr>
                <w:w w:val="95"/>
                <w:sz w:val="16"/>
              </w:rPr>
              <w:t>Menganalisis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9"/>
              <w:spacing w:line="178" w:lineRule="exact"/>
              <w:ind w:left="10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Merencanakan</w:t>
            </w:r>
          </w:p>
          <w:p>
            <w:pPr>
              <w:pStyle w:val="9"/>
              <w:spacing w:before="14" w:line="230" w:lineRule="atLeast"/>
              <w:ind w:left="106" w:right="35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artikel berkualitas</w:t>
            </w:r>
          </w:p>
        </w:tc>
        <w:tc>
          <w:tcPr>
            <w:tcW w:w="1132" w:type="dxa"/>
            <w:tcBorders>
              <w:bottom w:val="nil"/>
            </w:tcBorders>
          </w:tcPr>
          <w:p>
            <w:pPr>
              <w:pStyle w:val="9"/>
              <w:tabs>
                <w:tab w:val="left" w:pos="792"/>
              </w:tabs>
              <w:spacing w:line="178" w:lineRule="exact"/>
              <w:ind w:left="8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Tugas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sz w:val="16"/>
              </w:rPr>
              <w:t>dan</w:t>
            </w:r>
          </w:p>
          <w:p>
            <w:pPr>
              <w:pStyle w:val="9"/>
              <w:tabs>
                <w:tab w:val="left" w:pos="797"/>
              </w:tabs>
              <w:spacing w:before="6" w:line="210" w:lineRule="atLeast"/>
              <w:ind w:left="82" w:right="9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presen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spacing w:val="-4"/>
                <w:sz w:val="16"/>
              </w:rPr>
              <w:t xml:space="preserve">tasi </w:t>
            </w:r>
            <w:r>
              <w:rPr>
                <w:rFonts w:ascii="Times New Roman"/>
                <w:sz w:val="16"/>
              </w:rPr>
              <w:t xml:space="preserve">mandiri   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atau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9"/>
              <w:spacing w:line="178" w:lineRule="exact"/>
              <w:ind w:left="174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2"/>
                <w:sz w:val="16"/>
              </w:rPr>
              <w:t>360</w:t>
            </w:r>
          </w:p>
          <w:p>
            <w:pPr>
              <w:pStyle w:val="9"/>
              <w:spacing w:before="32"/>
              <w:ind w:left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menit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9"/>
              <w:spacing w:line="178" w:lineRule="exact"/>
              <w:ind w:right="2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5"/>
                <w:sz w:val="16"/>
              </w:rPr>
              <w:t>1,2,3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9"/>
              <w:spacing w:before="3" w:line="212" w:lineRule="exact"/>
              <w:ind w:left="215" w:right="238"/>
              <w:rPr>
                <w:sz w:val="16"/>
              </w:rPr>
            </w:pPr>
            <w:r>
              <w:rPr>
                <w:sz w:val="16"/>
              </w:rPr>
              <w:t>n kriteria artikel minimal di publkasi di jurnal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0"/>
              <w:rPr>
                <w:b/>
                <w:sz w:val="14"/>
              </w:rPr>
            </w:pPr>
          </w:p>
          <w:p>
            <w:pPr>
              <w:pStyle w:val="9"/>
              <w:ind w:left="105" w:right="198"/>
              <w:rPr>
                <w:i/>
                <w:sz w:val="16"/>
              </w:rPr>
            </w:pPr>
            <w:r>
              <w:rPr>
                <w:i/>
                <w:sz w:val="16"/>
              </w:rPr>
              <w:t>Case study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spacing w:line="169" w:lineRule="exact"/>
              <w:ind w:left="-5"/>
              <w:rPr>
                <w:sz w:val="16"/>
              </w:rPr>
            </w:pPr>
            <w:r>
              <w:rPr>
                <w:sz w:val="16"/>
              </w:rPr>
              <w:t>Mensistesis</w:t>
            </w:r>
          </w:p>
          <w:p>
            <w:pPr>
              <w:pStyle w:val="9"/>
              <w:spacing w:before="27" w:line="276" w:lineRule="auto"/>
              <w:ind w:left="-5"/>
              <w:rPr>
                <w:sz w:val="16"/>
              </w:rPr>
            </w:pPr>
            <w:r>
              <w:rPr>
                <w:sz w:val="16"/>
              </w:rPr>
              <w:t xml:space="preserve">Menilai </w:t>
            </w:r>
            <w:r>
              <w:rPr>
                <w:w w:val="95"/>
                <w:sz w:val="16"/>
              </w:rPr>
              <w:t>Menyusun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9"/>
              <w:spacing w:before="39" w:line="273" w:lineRule="auto"/>
              <w:ind w:left="106" w:right="17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dengan benar dan bertanggung jawab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9"/>
              <w:spacing w:line="165" w:lineRule="exact"/>
              <w:ind w:left="8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kelom pok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9"/>
              <w:spacing w:before="10" w:line="183" w:lineRule="exact"/>
              <w:ind w:left="215"/>
              <w:rPr>
                <w:sz w:val="16"/>
              </w:rPr>
            </w:pPr>
            <w:r>
              <w:rPr>
                <w:sz w:val="16"/>
              </w:rPr>
              <w:t>international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9"/>
              <w:spacing w:before="13" w:line="181" w:lineRule="exact"/>
              <w:ind w:left="215"/>
              <w:rPr>
                <w:sz w:val="16"/>
              </w:rPr>
            </w:pPr>
            <w:r>
              <w:rPr>
                <w:sz w:val="16"/>
              </w:rPr>
              <w:t>dan jurnal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9"/>
              <w:spacing w:before="10" w:line="181" w:lineRule="exact"/>
              <w:ind w:left="215"/>
              <w:rPr>
                <w:sz w:val="16"/>
              </w:rPr>
            </w:pPr>
            <w:r>
              <w:rPr>
                <w:sz w:val="16"/>
              </w:rPr>
              <w:t>sinta 1 pada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9"/>
              <w:spacing w:before="10" w:line="181" w:lineRule="exact"/>
              <w:ind w:left="215"/>
              <w:rPr>
                <w:sz w:val="16"/>
              </w:rPr>
            </w:pPr>
            <w:r>
              <w:rPr>
                <w:sz w:val="16"/>
              </w:rPr>
              <w:t>artikel yang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9"/>
              <w:spacing w:before="10" w:line="181" w:lineRule="exact"/>
              <w:ind w:left="215"/>
              <w:rPr>
                <w:sz w:val="16"/>
              </w:rPr>
            </w:pPr>
            <w:r>
              <w:rPr>
                <w:sz w:val="16"/>
              </w:rPr>
              <w:t>disusunnya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9"/>
              <w:spacing w:before="10" w:line="181" w:lineRule="exact"/>
              <w:ind w:left="215"/>
              <w:rPr>
                <w:sz w:val="16"/>
              </w:rPr>
            </w:pPr>
            <w:r>
              <w:rPr>
                <w:sz w:val="16"/>
              </w:rPr>
              <w:t>secara ilmiah,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9"/>
              <w:spacing w:before="10" w:line="181" w:lineRule="exact"/>
              <w:ind w:left="215"/>
              <w:rPr>
                <w:sz w:val="16"/>
              </w:rPr>
            </w:pPr>
            <w:r>
              <w:rPr>
                <w:sz w:val="16"/>
              </w:rPr>
              <w:t>mandiri dan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9"/>
              <w:spacing w:before="10" w:line="181" w:lineRule="exact"/>
              <w:ind w:left="215"/>
              <w:rPr>
                <w:sz w:val="16"/>
              </w:rPr>
            </w:pPr>
            <w:r>
              <w:rPr>
                <w:sz w:val="16"/>
              </w:rPr>
              <w:t>bertanggung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73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>
            <w:pPr>
              <w:pStyle w:val="9"/>
              <w:spacing w:before="10"/>
              <w:ind w:left="215"/>
              <w:rPr>
                <w:sz w:val="16"/>
              </w:rPr>
            </w:pPr>
            <w:r>
              <w:rPr>
                <w:sz w:val="16"/>
              </w:rPr>
              <w:t>jawab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35" w:type="dxa"/>
            <w:tcBorders>
              <w:bottom w:val="nil"/>
            </w:tcBorders>
          </w:tcPr>
          <w:p>
            <w:pPr>
              <w:pStyle w:val="9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5-10</w:t>
            </w:r>
          </w:p>
        </w:tc>
        <w:tc>
          <w:tcPr>
            <w:tcW w:w="1421" w:type="dxa"/>
            <w:tcBorders>
              <w:bottom w:val="nil"/>
            </w:tcBorders>
          </w:tcPr>
          <w:p>
            <w:pPr>
              <w:pStyle w:val="9"/>
              <w:spacing w:before="11" w:line="210" w:lineRule="atLeast"/>
              <w:ind w:left="215"/>
              <w:rPr>
                <w:sz w:val="16"/>
              </w:rPr>
            </w:pPr>
            <w:r>
              <w:rPr>
                <w:w w:val="95"/>
                <w:sz w:val="16"/>
              </w:rPr>
              <w:t xml:space="preserve">Mahasiswa </w:t>
            </w:r>
            <w:r>
              <w:rPr>
                <w:sz w:val="16"/>
              </w:rPr>
              <w:t>mampu menyusun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9"/>
              <w:spacing w:before="8" w:line="206" w:lineRule="exact"/>
              <w:ind w:left="105" w:right="40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Struktur artikel ilmiah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9"/>
              <w:ind w:left="105" w:right="198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Project Based Learning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9"/>
              <w:spacing w:line="276" w:lineRule="auto"/>
              <w:ind w:left="-5" w:right="208"/>
              <w:rPr>
                <w:sz w:val="16"/>
              </w:rPr>
            </w:pPr>
            <w:r>
              <w:rPr>
                <w:sz w:val="16"/>
              </w:rPr>
              <w:t xml:space="preserve">Diskusi </w:t>
            </w:r>
            <w:r>
              <w:rPr>
                <w:w w:val="95"/>
                <w:sz w:val="16"/>
              </w:rPr>
              <w:t>seminar</w:t>
            </w:r>
          </w:p>
          <w:p>
            <w:pPr>
              <w:pStyle w:val="9"/>
              <w:spacing w:line="183" w:lineRule="exact"/>
              <w:ind w:left="-5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9"/>
              <w:spacing w:before="11" w:line="210" w:lineRule="atLeast"/>
              <w:ind w:left="106" w:right="289"/>
              <w:rPr>
                <w:sz w:val="16"/>
              </w:rPr>
            </w:pPr>
            <w:r>
              <w:rPr>
                <w:sz w:val="16"/>
              </w:rPr>
              <w:t>menyusun artikel yang baik secara</w:t>
            </w:r>
          </w:p>
        </w:tc>
        <w:tc>
          <w:tcPr>
            <w:tcW w:w="1132" w:type="dxa"/>
            <w:tcBorders>
              <w:bottom w:val="nil"/>
            </w:tcBorders>
          </w:tcPr>
          <w:p>
            <w:pPr>
              <w:pStyle w:val="9"/>
              <w:tabs>
                <w:tab w:val="left" w:pos="792"/>
              </w:tabs>
              <w:spacing w:line="178" w:lineRule="exact"/>
              <w:ind w:left="8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Tugas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sz w:val="16"/>
              </w:rPr>
              <w:t>dan</w:t>
            </w:r>
          </w:p>
          <w:p>
            <w:pPr>
              <w:pStyle w:val="9"/>
              <w:tabs>
                <w:tab w:val="left" w:pos="797"/>
              </w:tabs>
              <w:spacing w:before="1" w:line="210" w:lineRule="atLeast"/>
              <w:ind w:left="82" w:right="9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presen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spacing w:val="-4"/>
                <w:sz w:val="16"/>
              </w:rPr>
              <w:t xml:space="preserve">tasi </w:t>
            </w:r>
            <w:r>
              <w:rPr>
                <w:rFonts w:ascii="Times New Roman"/>
                <w:sz w:val="16"/>
              </w:rPr>
              <w:t xml:space="preserve">mandiri   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atau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9"/>
              <w:spacing w:line="178" w:lineRule="exact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480</w:t>
            </w:r>
          </w:p>
          <w:p>
            <w:pPr>
              <w:pStyle w:val="9"/>
              <w:spacing w:before="27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menit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9"/>
              <w:spacing w:line="178" w:lineRule="exact"/>
              <w:ind w:right="2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5"/>
                <w:sz w:val="16"/>
              </w:rPr>
              <w:t>1,2,3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9"/>
              <w:spacing w:before="29" w:line="162" w:lineRule="exact"/>
              <w:ind w:left="215"/>
              <w:rPr>
                <w:sz w:val="16"/>
              </w:rPr>
            </w:pPr>
            <w:r>
              <w:rPr>
                <w:sz w:val="16"/>
              </w:rPr>
              <w:t>struktur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spacing w:line="175" w:lineRule="exact"/>
              <w:ind w:left="-5"/>
              <w:rPr>
                <w:sz w:val="16"/>
              </w:rPr>
            </w:pPr>
            <w:r>
              <w:rPr>
                <w:sz w:val="16"/>
              </w:rPr>
              <w:t>Mensistesis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9"/>
              <w:spacing w:before="29" w:line="162" w:lineRule="exact"/>
              <w:ind w:left="106"/>
              <w:rPr>
                <w:sz w:val="16"/>
              </w:rPr>
            </w:pPr>
            <w:r>
              <w:rPr>
                <w:sz w:val="16"/>
              </w:rPr>
              <w:t>mandiri dan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9"/>
              <w:spacing w:line="171" w:lineRule="exact"/>
              <w:ind w:left="8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kelom pok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9"/>
              <w:spacing w:before="3" w:line="210" w:lineRule="atLeast"/>
              <w:ind w:left="215"/>
              <w:rPr>
                <w:sz w:val="16"/>
              </w:rPr>
            </w:pPr>
            <w:r>
              <w:rPr>
                <w:sz w:val="16"/>
              </w:rPr>
              <w:t>artikel ilmiah untuk jurnal international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9"/>
              <w:spacing w:before="130"/>
              <w:ind w:left="105" w:right="198"/>
              <w:rPr>
                <w:i/>
                <w:sz w:val="16"/>
              </w:rPr>
            </w:pPr>
            <w:r>
              <w:rPr>
                <w:i/>
                <w:sz w:val="16"/>
              </w:rPr>
              <w:t>Case study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spacing w:line="276" w:lineRule="auto"/>
              <w:ind w:left="-5"/>
              <w:rPr>
                <w:sz w:val="16"/>
              </w:rPr>
            </w:pPr>
            <w:r>
              <w:rPr>
                <w:sz w:val="16"/>
              </w:rPr>
              <w:t xml:space="preserve">Menilai </w:t>
            </w:r>
            <w:r>
              <w:rPr>
                <w:w w:val="95"/>
                <w:sz w:val="16"/>
              </w:rPr>
              <w:t>Menyusun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9"/>
              <w:spacing w:before="29" w:line="276" w:lineRule="auto"/>
              <w:ind w:left="106"/>
              <w:rPr>
                <w:sz w:val="16"/>
              </w:rPr>
            </w:pPr>
            <w:r>
              <w:rPr>
                <w:w w:val="95"/>
                <w:sz w:val="16"/>
              </w:rPr>
              <w:t xml:space="preserve">bertanggung </w:t>
            </w:r>
            <w:r>
              <w:rPr>
                <w:sz w:val="16"/>
              </w:rPr>
              <w:t>jawab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9"/>
              <w:spacing w:before="13" w:line="181" w:lineRule="exact"/>
              <w:ind w:left="215"/>
              <w:rPr>
                <w:sz w:val="16"/>
              </w:rPr>
            </w:pPr>
            <w:r>
              <w:rPr>
                <w:sz w:val="16"/>
              </w:rPr>
              <w:t>dan jurnal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9"/>
              <w:spacing w:before="10" w:line="181" w:lineRule="exact"/>
              <w:ind w:left="215"/>
              <w:rPr>
                <w:sz w:val="16"/>
              </w:rPr>
            </w:pPr>
            <w:r>
              <w:rPr>
                <w:sz w:val="16"/>
              </w:rPr>
              <w:t>sinta 1 yang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9"/>
              <w:spacing w:before="10" w:line="181" w:lineRule="exact"/>
              <w:ind w:left="215"/>
              <w:rPr>
                <w:sz w:val="16"/>
              </w:rPr>
            </w:pPr>
            <w:r>
              <w:rPr>
                <w:sz w:val="16"/>
              </w:rPr>
              <w:t>disusunnya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9"/>
              <w:spacing w:before="10" w:line="181" w:lineRule="exact"/>
              <w:ind w:left="215"/>
              <w:rPr>
                <w:sz w:val="16"/>
              </w:rPr>
            </w:pPr>
            <w:r>
              <w:rPr>
                <w:sz w:val="16"/>
              </w:rPr>
              <w:t>yang benar,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9"/>
              <w:spacing w:before="10" w:line="181" w:lineRule="exact"/>
              <w:ind w:left="215"/>
              <w:rPr>
                <w:sz w:val="16"/>
              </w:rPr>
            </w:pPr>
            <w:r>
              <w:rPr>
                <w:sz w:val="16"/>
              </w:rPr>
              <w:t>serta disusun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9"/>
              <w:spacing w:before="10" w:line="181" w:lineRule="exact"/>
              <w:ind w:left="215"/>
              <w:rPr>
                <w:sz w:val="16"/>
              </w:rPr>
            </w:pPr>
            <w:r>
              <w:rPr>
                <w:sz w:val="16"/>
              </w:rPr>
              <w:t>secara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9"/>
              <w:spacing w:before="10" w:line="181" w:lineRule="exact"/>
              <w:ind w:left="215"/>
              <w:rPr>
                <w:sz w:val="16"/>
              </w:rPr>
            </w:pPr>
            <w:r>
              <w:rPr>
                <w:sz w:val="16"/>
              </w:rPr>
              <w:t>mandiri dan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9"/>
              <w:spacing w:before="10" w:line="181" w:lineRule="exact"/>
              <w:ind w:left="215"/>
              <w:rPr>
                <w:sz w:val="16"/>
              </w:rPr>
            </w:pPr>
            <w:r>
              <w:rPr>
                <w:sz w:val="16"/>
              </w:rPr>
              <w:t>bertanggung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73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>
            <w:pPr>
              <w:pStyle w:val="9"/>
              <w:spacing w:before="10"/>
              <w:ind w:left="215"/>
              <w:rPr>
                <w:sz w:val="16"/>
              </w:rPr>
            </w:pPr>
            <w:r>
              <w:rPr>
                <w:sz w:val="16"/>
              </w:rPr>
              <w:t>jawab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735" w:type="dxa"/>
          </w:tcPr>
          <w:p>
            <w:pPr>
              <w:pStyle w:val="9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505" w:type="dxa"/>
            <w:gridSpan w:val="8"/>
          </w:tcPr>
          <w:p>
            <w:pPr>
              <w:pStyle w:val="9"/>
              <w:spacing w:line="244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Ujian Tengah Semester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2" w:hRule="atLeast"/>
        </w:trPr>
        <w:tc>
          <w:tcPr>
            <w:tcW w:w="735" w:type="dxa"/>
          </w:tcPr>
          <w:p>
            <w:pPr>
              <w:pStyle w:val="9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12-16</w:t>
            </w:r>
          </w:p>
        </w:tc>
        <w:tc>
          <w:tcPr>
            <w:tcW w:w="1421" w:type="dxa"/>
          </w:tcPr>
          <w:p>
            <w:pPr>
              <w:pStyle w:val="9"/>
              <w:spacing w:before="3"/>
              <w:ind w:left="215" w:right="111"/>
              <w:rPr>
                <w:sz w:val="16"/>
              </w:rPr>
            </w:pPr>
            <w:r>
              <w:rPr>
                <w:sz w:val="16"/>
              </w:rPr>
              <w:t xml:space="preserve">Mahasiswa mampu memilih berbagai jenis publikasi </w:t>
            </w:r>
            <w:r>
              <w:rPr>
                <w:spacing w:val="-3"/>
                <w:sz w:val="16"/>
              </w:rPr>
              <w:t xml:space="preserve">ilmiah </w:t>
            </w:r>
            <w:r>
              <w:rPr>
                <w:sz w:val="16"/>
              </w:rPr>
              <w:t xml:space="preserve">jurnal international </w:t>
            </w:r>
            <w:r>
              <w:rPr>
                <w:spacing w:val="-3"/>
                <w:sz w:val="16"/>
              </w:rPr>
              <w:t xml:space="preserve">untuk mensummit </w:t>
            </w:r>
            <w:r>
              <w:rPr>
                <w:sz w:val="16"/>
              </w:rPr>
              <w:t>artikel yang telah disusun secara mandiri dan bertanggung jawab</w:t>
            </w:r>
          </w:p>
        </w:tc>
        <w:tc>
          <w:tcPr>
            <w:tcW w:w="1133" w:type="dxa"/>
          </w:tcPr>
          <w:p>
            <w:pPr>
              <w:pStyle w:val="9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 xml:space="preserve">Jenis-jenis publikasi ilmiah </w:t>
            </w:r>
            <w:r>
              <w:rPr>
                <w:rFonts w:hint="default"/>
                <w:sz w:val="16"/>
                <w:lang w:val="en-US"/>
              </w:rPr>
              <w:t xml:space="preserve">nasional terindek dan </w:t>
            </w:r>
            <w:r>
              <w:rPr>
                <w:w w:val="95"/>
                <w:sz w:val="16"/>
              </w:rPr>
              <w:t xml:space="preserve">international </w:t>
            </w:r>
            <w:r>
              <w:rPr>
                <w:sz w:val="16"/>
              </w:rPr>
              <w:t>beriputasi</w:t>
            </w:r>
          </w:p>
        </w:tc>
        <w:tc>
          <w:tcPr>
            <w:tcW w:w="994" w:type="dxa"/>
          </w:tcPr>
          <w:p>
            <w:pPr>
              <w:pStyle w:val="9"/>
              <w:ind w:left="105" w:right="272"/>
              <w:rPr>
                <w:rFonts w:ascii="Times New Roman"/>
                <w:i/>
                <w:sz w:val="16"/>
              </w:rPr>
            </w:pPr>
            <w:r>
              <w:rPr>
                <w:rFonts w:ascii="Times New Roman"/>
                <w:i/>
                <w:sz w:val="16"/>
              </w:rPr>
              <w:t>Project Based Learning</w:t>
            </w:r>
          </w:p>
          <w:p>
            <w:pPr>
              <w:pStyle w:val="9"/>
              <w:spacing w:before="8"/>
              <w:rPr>
                <w:b/>
                <w:sz w:val="15"/>
              </w:rPr>
            </w:pPr>
          </w:p>
          <w:p>
            <w:pPr>
              <w:pStyle w:val="9"/>
              <w:spacing w:before="1"/>
              <w:ind w:left="105" w:right="198"/>
              <w:rPr>
                <w:i/>
                <w:sz w:val="16"/>
              </w:rPr>
            </w:pPr>
            <w:r>
              <w:rPr>
                <w:i/>
                <w:sz w:val="16"/>
              </w:rPr>
              <w:t>Case study</w:t>
            </w:r>
          </w:p>
        </w:tc>
        <w:tc>
          <w:tcPr>
            <w:tcW w:w="1133" w:type="dxa"/>
          </w:tcPr>
          <w:p>
            <w:pPr>
              <w:pStyle w:val="9"/>
              <w:spacing w:line="276" w:lineRule="auto"/>
              <w:ind w:left="-5" w:right="63"/>
              <w:rPr>
                <w:sz w:val="16"/>
              </w:rPr>
            </w:pPr>
            <w:r>
              <w:rPr>
                <w:sz w:val="16"/>
              </w:rPr>
              <w:t xml:space="preserve">Diskusi seminar </w:t>
            </w:r>
            <w:r>
              <w:rPr>
                <w:w w:val="95"/>
                <w:sz w:val="16"/>
              </w:rPr>
              <w:t xml:space="preserve">Menganalisis </w:t>
            </w:r>
            <w:r>
              <w:rPr>
                <w:sz w:val="16"/>
              </w:rPr>
              <w:t>Mensistesis Menilai Menyusun</w:t>
            </w:r>
          </w:p>
        </w:tc>
        <w:tc>
          <w:tcPr>
            <w:tcW w:w="1277" w:type="dxa"/>
          </w:tcPr>
          <w:p>
            <w:pPr>
              <w:pStyle w:val="9"/>
              <w:spacing w:before="3"/>
              <w:ind w:left="106" w:right="91"/>
              <w:rPr>
                <w:sz w:val="16"/>
              </w:rPr>
            </w:pPr>
            <w:r>
              <w:rPr>
                <w:sz w:val="16"/>
              </w:rPr>
              <w:t>memilih ilmiah jurnal international beriputasi untuk mensummit artikel yang telah disusun secara mandiri dan bertanggung jawab</w:t>
            </w:r>
          </w:p>
        </w:tc>
        <w:tc>
          <w:tcPr>
            <w:tcW w:w="1132" w:type="dxa"/>
          </w:tcPr>
          <w:p>
            <w:pPr>
              <w:pStyle w:val="9"/>
              <w:spacing w:line="178" w:lineRule="exact"/>
              <w:ind w:left="106"/>
              <w:jc w:val="bot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Tugas dan</w:t>
            </w:r>
          </w:p>
          <w:p>
            <w:pPr>
              <w:pStyle w:val="9"/>
              <w:spacing w:before="32" w:line="276" w:lineRule="auto"/>
              <w:ind w:left="106" w:right="99"/>
              <w:jc w:val="bot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presen tasi mandiri atau kelom pok</w:t>
            </w:r>
          </w:p>
        </w:tc>
        <w:tc>
          <w:tcPr>
            <w:tcW w:w="705" w:type="dxa"/>
          </w:tcPr>
          <w:p>
            <w:pPr>
              <w:pStyle w:val="9"/>
              <w:spacing w:line="178" w:lineRule="exact"/>
              <w:ind w:left="160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2"/>
                <w:sz w:val="16"/>
              </w:rPr>
              <w:t>360</w:t>
            </w:r>
          </w:p>
          <w:p>
            <w:pPr>
              <w:pStyle w:val="9"/>
              <w:spacing w:before="32"/>
              <w:ind w:left="10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menit</w:t>
            </w:r>
          </w:p>
        </w:tc>
        <w:tc>
          <w:tcPr>
            <w:tcW w:w="710" w:type="dxa"/>
          </w:tcPr>
          <w:p>
            <w:pPr>
              <w:pStyle w:val="9"/>
              <w:spacing w:line="178" w:lineRule="exact"/>
              <w:ind w:right="26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5"/>
                <w:sz w:val="16"/>
              </w:rPr>
              <w:t>1,2,3</w:t>
            </w:r>
          </w:p>
        </w:tc>
      </w:tr>
    </w:tbl>
    <w:p>
      <w:pPr>
        <w:spacing w:after="0" w:line="178" w:lineRule="exact"/>
        <w:jc w:val="right"/>
        <w:rPr>
          <w:rFonts w:ascii="Times New Roman"/>
          <w:sz w:val="16"/>
        </w:rPr>
        <w:sectPr>
          <w:pgSz w:w="11910" w:h="16840"/>
          <w:pgMar w:top="1580" w:right="980" w:bottom="280" w:left="1340" w:header="720" w:footer="720" w:gutter="0"/>
          <w:cols w:space="720" w:num="1"/>
        </w:sectPr>
      </w:pPr>
    </w:p>
    <w:tbl>
      <w:tblPr>
        <w:tblStyle w:val="4"/>
        <w:tblW w:w="0" w:type="auto"/>
        <w:tblInd w:w="2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421"/>
        <w:gridCol w:w="1133"/>
        <w:gridCol w:w="994"/>
        <w:gridCol w:w="1133"/>
        <w:gridCol w:w="1277"/>
        <w:gridCol w:w="1132"/>
        <w:gridCol w:w="705"/>
        <w:gridCol w:w="7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35" w:type="dxa"/>
            <w:shd w:val="clear" w:color="auto" w:fill="D9D9D9"/>
          </w:tcPr>
          <w:p>
            <w:pPr>
              <w:pStyle w:val="9"/>
              <w:spacing w:line="183" w:lineRule="exact"/>
              <w:ind w:left="115" w:right="10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(1)</w:t>
            </w:r>
          </w:p>
        </w:tc>
        <w:tc>
          <w:tcPr>
            <w:tcW w:w="1421" w:type="dxa"/>
            <w:shd w:val="clear" w:color="auto" w:fill="D9D9D9"/>
          </w:tcPr>
          <w:p>
            <w:pPr>
              <w:pStyle w:val="9"/>
              <w:spacing w:line="183" w:lineRule="exact"/>
              <w:ind w:left="594" w:right="59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(2)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9"/>
              <w:spacing w:line="183" w:lineRule="exact"/>
              <w:ind w:left="86" w:right="82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(3)</w:t>
            </w:r>
          </w:p>
        </w:tc>
        <w:tc>
          <w:tcPr>
            <w:tcW w:w="994" w:type="dxa"/>
            <w:shd w:val="clear" w:color="auto" w:fill="D9D9D9"/>
          </w:tcPr>
          <w:p>
            <w:pPr>
              <w:pStyle w:val="9"/>
              <w:spacing w:line="183" w:lineRule="exact"/>
              <w:ind w:left="378" w:right="378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(4)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9"/>
              <w:spacing w:line="183" w:lineRule="exact"/>
              <w:ind w:left="86" w:right="81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(5)</w:t>
            </w:r>
          </w:p>
        </w:tc>
        <w:tc>
          <w:tcPr>
            <w:tcW w:w="1277" w:type="dxa"/>
            <w:shd w:val="clear" w:color="auto" w:fill="D9D9D9"/>
          </w:tcPr>
          <w:p>
            <w:pPr>
              <w:pStyle w:val="9"/>
              <w:spacing w:line="183" w:lineRule="exact"/>
              <w:ind w:left="522" w:right="51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(6)</w:t>
            </w:r>
          </w:p>
        </w:tc>
        <w:tc>
          <w:tcPr>
            <w:tcW w:w="1132" w:type="dxa"/>
            <w:shd w:val="clear" w:color="auto" w:fill="D9D9D9"/>
          </w:tcPr>
          <w:p>
            <w:pPr>
              <w:pStyle w:val="9"/>
              <w:spacing w:line="183" w:lineRule="exact"/>
              <w:ind w:left="451" w:right="444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(7)</w:t>
            </w:r>
          </w:p>
        </w:tc>
        <w:tc>
          <w:tcPr>
            <w:tcW w:w="705" w:type="dxa"/>
            <w:shd w:val="clear" w:color="auto" w:fill="D9D9D9"/>
          </w:tcPr>
          <w:p>
            <w:pPr>
              <w:pStyle w:val="9"/>
              <w:spacing w:line="183" w:lineRule="exact"/>
              <w:ind w:left="94" w:right="8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(8)</w:t>
            </w:r>
          </w:p>
        </w:tc>
        <w:tc>
          <w:tcPr>
            <w:tcW w:w="710" w:type="dxa"/>
            <w:shd w:val="clear" w:color="auto" w:fill="D9D9D9"/>
          </w:tcPr>
          <w:p>
            <w:pPr>
              <w:pStyle w:val="9"/>
              <w:spacing w:line="183" w:lineRule="exact"/>
              <w:ind w:left="246" w:right="226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(9)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735" w:type="dxa"/>
            <w:shd w:val="clear" w:color="auto" w:fill="D9D9D9"/>
          </w:tcPr>
          <w:p>
            <w:pPr>
              <w:pStyle w:val="9"/>
              <w:spacing w:before="105" w:line="276" w:lineRule="auto"/>
              <w:ind w:left="115" w:right="110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5"/>
                <w:sz w:val="16"/>
              </w:rPr>
              <w:t xml:space="preserve">Pertem </w:t>
            </w:r>
            <w:r>
              <w:rPr>
                <w:rFonts w:ascii="Times New Roman"/>
                <w:b/>
                <w:sz w:val="16"/>
              </w:rPr>
              <w:t>uan . Ke-</w:t>
            </w:r>
          </w:p>
        </w:tc>
        <w:tc>
          <w:tcPr>
            <w:tcW w:w="1421" w:type="dxa"/>
            <w:shd w:val="clear" w:color="auto" w:fill="D9D9D9"/>
          </w:tcPr>
          <w:p>
            <w:pPr>
              <w:pStyle w:val="9"/>
              <w:spacing w:before="104" w:line="276" w:lineRule="auto"/>
              <w:ind w:left="206" w:right="166" w:hanging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Sub Capaian </w:t>
            </w:r>
            <w:r>
              <w:rPr>
                <w:b/>
                <w:w w:val="95"/>
                <w:sz w:val="16"/>
              </w:rPr>
              <w:t xml:space="preserve">Pembelajaran </w:t>
            </w:r>
            <w:r>
              <w:rPr>
                <w:b/>
                <w:sz w:val="16"/>
              </w:rPr>
              <w:t>matakuliah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9"/>
              <w:spacing w:line="276" w:lineRule="auto"/>
              <w:ind w:left="268" w:right="270" w:firstLine="72"/>
              <w:jc w:val="both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 xml:space="preserve">Bahan Kajian/ Pokok </w:t>
            </w:r>
            <w:r>
              <w:rPr>
                <w:rFonts w:ascii="Times New Roman"/>
                <w:b/>
                <w:w w:val="95"/>
                <w:sz w:val="16"/>
              </w:rPr>
              <w:t>Bahasan</w:t>
            </w:r>
          </w:p>
        </w:tc>
        <w:tc>
          <w:tcPr>
            <w:tcW w:w="994" w:type="dxa"/>
            <w:shd w:val="clear" w:color="auto" w:fill="D9D9D9"/>
          </w:tcPr>
          <w:p>
            <w:pPr>
              <w:pStyle w:val="9"/>
              <w:spacing w:line="276" w:lineRule="auto"/>
              <w:ind w:left="134" w:right="130" w:firstLine="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 xml:space="preserve">Bentuk/ Model </w:t>
            </w:r>
            <w:r>
              <w:rPr>
                <w:rFonts w:ascii="Times New Roman"/>
                <w:b/>
                <w:w w:val="95"/>
                <w:sz w:val="16"/>
              </w:rPr>
              <w:t xml:space="preserve">Pembelaja </w:t>
            </w:r>
            <w:r>
              <w:rPr>
                <w:rFonts w:ascii="Times New Roman"/>
                <w:b/>
                <w:sz w:val="16"/>
              </w:rPr>
              <w:t>ran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9"/>
              <w:spacing w:before="3"/>
              <w:rPr>
                <w:b/>
                <w:sz w:val="18"/>
              </w:rPr>
            </w:pPr>
          </w:p>
          <w:p>
            <w:pPr>
              <w:pStyle w:val="9"/>
              <w:spacing w:line="276" w:lineRule="auto"/>
              <w:ind w:left="307" w:hanging="16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5"/>
                <w:sz w:val="16"/>
              </w:rPr>
              <w:t xml:space="preserve">Pengalaman </w:t>
            </w:r>
            <w:r>
              <w:rPr>
                <w:rFonts w:ascii="Times New Roman"/>
                <w:b/>
                <w:sz w:val="16"/>
              </w:rPr>
              <w:t>Belajar</w:t>
            </w:r>
          </w:p>
        </w:tc>
        <w:tc>
          <w:tcPr>
            <w:tcW w:w="1277" w:type="dxa"/>
            <w:shd w:val="clear" w:color="auto" w:fill="D9D9D9"/>
          </w:tcPr>
          <w:p>
            <w:pPr>
              <w:pStyle w:val="9"/>
              <w:spacing w:before="3"/>
              <w:rPr>
                <w:b/>
                <w:sz w:val="18"/>
              </w:rPr>
            </w:pPr>
          </w:p>
          <w:p>
            <w:pPr>
              <w:pStyle w:val="9"/>
              <w:spacing w:line="276" w:lineRule="auto"/>
              <w:ind w:left="317" w:right="289" w:hanging="1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5"/>
                <w:sz w:val="16"/>
              </w:rPr>
              <w:t xml:space="preserve">Indikator </w:t>
            </w:r>
            <w:r>
              <w:rPr>
                <w:rFonts w:ascii="Times New Roman"/>
                <w:b/>
                <w:sz w:val="16"/>
              </w:rPr>
              <w:t>Penilaian</w:t>
            </w:r>
          </w:p>
        </w:tc>
        <w:tc>
          <w:tcPr>
            <w:tcW w:w="1132" w:type="dxa"/>
            <w:shd w:val="clear" w:color="auto" w:fill="D9D9D9"/>
          </w:tcPr>
          <w:p>
            <w:pPr>
              <w:pStyle w:val="9"/>
              <w:spacing w:before="3"/>
              <w:rPr>
                <w:b/>
                <w:sz w:val="18"/>
              </w:rPr>
            </w:pPr>
          </w:p>
          <w:p>
            <w:pPr>
              <w:pStyle w:val="9"/>
              <w:spacing w:line="276" w:lineRule="auto"/>
              <w:ind w:left="245" w:firstLine="7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 xml:space="preserve">Teknik </w:t>
            </w:r>
            <w:r>
              <w:rPr>
                <w:rFonts w:ascii="Times New Roman"/>
                <w:b/>
                <w:w w:val="95"/>
                <w:sz w:val="16"/>
              </w:rPr>
              <w:t>Penilaian</w:t>
            </w:r>
          </w:p>
        </w:tc>
        <w:tc>
          <w:tcPr>
            <w:tcW w:w="705" w:type="dxa"/>
            <w:shd w:val="clear" w:color="auto" w:fill="D9D9D9"/>
          </w:tcPr>
          <w:p>
            <w:pPr>
              <w:pStyle w:val="9"/>
              <w:rPr>
                <w:b/>
                <w:sz w:val="18"/>
              </w:rPr>
            </w:pPr>
          </w:p>
          <w:p>
            <w:pPr>
              <w:pStyle w:val="9"/>
              <w:spacing w:before="109"/>
              <w:ind w:left="94" w:right="88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Waktu</w:t>
            </w:r>
          </w:p>
        </w:tc>
        <w:tc>
          <w:tcPr>
            <w:tcW w:w="710" w:type="dxa"/>
            <w:shd w:val="clear" w:color="auto" w:fill="D9D9D9"/>
          </w:tcPr>
          <w:p>
            <w:pPr>
              <w:pStyle w:val="9"/>
              <w:spacing w:before="3"/>
              <w:rPr>
                <w:b/>
                <w:sz w:val="18"/>
              </w:rPr>
            </w:pPr>
          </w:p>
          <w:p>
            <w:pPr>
              <w:pStyle w:val="9"/>
              <w:spacing w:line="276" w:lineRule="auto"/>
              <w:ind w:left="329" w:right="87" w:hanging="207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Refren 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735" w:type="dxa"/>
            <w:tcBorders>
              <w:bottom w:val="nil"/>
            </w:tcBorders>
          </w:tcPr>
          <w:p>
            <w:pPr>
              <w:pStyle w:val="9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19-23</w:t>
            </w:r>
          </w:p>
        </w:tc>
        <w:tc>
          <w:tcPr>
            <w:tcW w:w="1421" w:type="dxa"/>
            <w:tcBorders>
              <w:bottom w:val="nil"/>
            </w:tcBorders>
          </w:tcPr>
          <w:p>
            <w:pPr>
              <w:pStyle w:val="9"/>
              <w:spacing w:before="1" w:line="274" w:lineRule="exact"/>
              <w:ind w:left="215"/>
              <w:rPr>
                <w:sz w:val="16"/>
              </w:rPr>
            </w:pPr>
            <w:r>
              <w:rPr>
                <w:w w:val="95"/>
                <w:sz w:val="16"/>
              </w:rPr>
              <w:t xml:space="preserve">Mahasiswa </w:t>
            </w:r>
            <w:r>
              <w:rPr>
                <w:sz w:val="16"/>
              </w:rPr>
              <w:t>mampu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9"/>
              <w:spacing w:line="178" w:lineRule="exact"/>
              <w:ind w:left="86" w:right="14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Meta analisis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9"/>
              <w:ind w:left="105" w:right="198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Project Based</w:t>
            </w:r>
          </w:p>
          <w:p>
            <w:pPr>
              <w:pStyle w:val="9"/>
              <w:spacing w:line="193" w:lineRule="exact"/>
              <w:ind w:left="105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i/>
                <w:sz w:val="18"/>
              </w:rPr>
              <w:t>Learning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9"/>
              <w:spacing w:line="183" w:lineRule="exact"/>
              <w:ind w:left="-5"/>
              <w:rPr>
                <w:sz w:val="16"/>
              </w:rPr>
            </w:pPr>
            <w:r>
              <w:rPr>
                <w:sz w:val="16"/>
              </w:rPr>
              <w:t>Diskusi</w:t>
            </w:r>
          </w:p>
          <w:p>
            <w:pPr>
              <w:pStyle w:val="9"/>
              <w:spacing w:before="1" w:line="210" w:lineRule="atLeast"/>
              <w:ind w:left="-5"/>
              <w:rPr>
                <w:sz w:val="16"/>
              </w:rPr>
            </w:pPr>
            <w:r>
              <w:rPr>
                <w:sz w:val="16"/>
              </w:rPr>
              <w:t xml:space="preserve">seminar </w:t>
            </w:r>
            <w:r>
              <w:rPr>
                <w:w w:val="95"/>
                <w:sz w:val="16"/>
              </w:rPr>
              <w:t>Menganalisis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9"/>
              <w:spacing w:line="276" w:lineRule="auto"/>
              <w:ind w:left="1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5"/>
                <w:sz w:val="16"/>
              </w:rPr>
              <w:t xml:space="preserve">Merencanakan </w:t>
            </w:r>
            <w:r>
              <w:rPr>
                <w:rFonts w:ascii="Times New Roman"/>
                <w:sz w:val="16"/>
              </w:rPr>
              <w:t>artikel ilmiah</w:t>
            </w:r>
          </w:p>
          <w:p>
            <w:pPr>
              <w:pStyle w:val="9"/>
              <w:spacing w:line="183" w:lineRule="exact"/>
              <w:ind w:left="10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dengan meta</w:t>
            </w:r>
          </w:p>
        </w:tc>
        <w:tc>
          <w:tcPr>
            <w:tcW w:w="1132" w:type="dxa"/>
            <w:tcBorders>
              <w:bottom w:val="nil"/>
            </w:tcBorders>
          </w:tcPr>
          <w:p>
            <w:pPr>
              <w:pStyle w:val="9"/>
              <w:tabs>
                <w:tab w:val="left" w:pos="792"/>
              </w:tabs>
              <w:spacing w:line="178" w:lineRule="exact"/>
              <w:ind w:left="10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Tugas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sz w:val="16"/>
              </w:rPr>
              <w:t>dan</w:t>
            </w:r>
          </w:p>
          <w:p>
            <w:pPr>
              <w:pStyle w:val="9"/>
              <w:tabs>
                <w:tab w:val="left" w:pos="797"/>
              </w:tabs>
              <w:spacing w:before="1" w:line="210" w:lineRule="atLeast"/>
              <w:ind w:left="106" w:right="9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presen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spacing w:val="-4"/>
                <w:sz w:val="16"/>
              </w:rPr>
              <w:t xml:space="preserve">tasi </w:t>
            </w:r>
            <w:r>
              <w:rPr>
                <w:rFonts w:ascii="Times New Roman"/>
                <w:sz w:val="16"/>
              </w:rPr>
              <w:t xml:space="preserve">mandiri  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atau</w:t>
            </w:r>
          </w:p>
        </w:tc>
        <w:tc>
          <w:tcPr>
            <w:tcW w:w="705" w:type="dxa"/>
            <w:tcBorders>
              <w:bottom w:val="nil"/>
            </w:tcBorders>
          </w:tcPr>
          <w:p>
            <w:pPr>
              <w:pStyle w:val="9"/>
              <w:spacing w:line="178" w:lineRule="exact"/>
              <w:ind w:left="174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2"/>
                <w:sz w:val="16"/>
              </w:rPr>
              <w:t>480</w:t>
            </w:r>
          </w:p>
          <w:p>
            <w:pPr>
              <w:pStyle w:val="9"/>
              <w:spacing w:before="27"/>
              <w:ind w:left="11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menit</w:t>
            </w: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9"/>
              <w:spacing w:line="178" w:lineRule="exact"/>
              <w:ind w:left="11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4,5,6,7,</w:t>
            </w:r>
          </w:p>
          <w:p>
            <w:pPr>
              <w:pStyle w:val="9"/>
              <w:spacing w:before="27"/>
              <w:ind w:left="11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9"/>
              <w:spacing w:line="178" w:lineRule="exact"/>
              <w:ind w:left="215"/>
              <w:rPr>
                <w:sz w:val="16"/>
              </w:rPr>
            </w:pPr>
            <w:r>
              <w:rPr>
                <w:sz w:val="16"/>
              </w:rPr>
              <w:t>menganalisis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spacing w:before="10" w:line="169" w:lineRule="exact"/>
              <w:ind w:left="-5"/>
              <w:rPr>
                <w:sz w:val="16"/>
              </w:rPr>
            </w:pPr>
            <w:r>
              <w:rPr>
                <w:sz w:val="16"/>
              </w:rPr>
              <w:t>Mensistesis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9"/>
              <w:spacing w:before="5" w:line="173" w:lineRule="exact"/>
              <w:ind w:left="10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analisis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9"/>
              <w:spacing w:before="5" w:line="173" w:lineRule="exact"/>
              <w:ind w:left="10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kelom pok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9"/>
              <w:spacing w:before="6" w:line="274" w:lineRule="exact"/>
              <w:ind w:left="215"/>
              <w:rPr>
                <w:sz w:val="16"/>
              </w:rPr>
            </w:pPr>
            <w:r>
              <w:rPr>
                <w:sz w:val="16"/>
              </w:rPr>
              <w:t xml:space="preserve">jurnal </w:t>
            </w:r>
            <w:r>
              <w:rPr>
                <w:w w:val="95"/>
                <w:sz w:val="16"/>
              </w:rPr>
              <w:t>international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9"/>
              <w:spacing w:line="244" w:lineRule="auto"/>
              <w:ind w:left="105" w:right="198"/>
              <w:rPr>
                <w:i/>
                <w:sz w:val="16"/>
              </w:rPr>
            </w:pPr>
            <w:r>
              <w:rPr>
                <w:i/>
                <w:sz w:val="16"/>
              </w:rPr>
              <w:t>Case study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spacing w:before="22" w:line="276" w:lineRule="auto"/>
              <w:ind w:left="-5"/>
              <w:rPr>
                <w:sz w:val="16"/>
              </w:rPr>
            </w:pPr>
            <w:r>
              <w:rPr>
                <w:sz w:val="16"/>
              </w:rPr>
              <w:t xml:space="preserve">Menilai </w:t>
            </w:r>
            <w:r>
              <w:rPr>
                <w:w w:val="95"/>
                <w:sz w:val="16"/>
              </w:rPr>
              <w:t>Menyusun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9"/>
              <w:spacing w:before="41"/>
              <w:ind w:left="215"/>
              <w:rPr>
                <w:sz w:val="16"/>
              </w:rPr>
            </w:pPr>
            <w:r>
              <w:rPr>
                <w:sz w:val="16"/>
              </w:rPr>
              <w:t>dan jurnal sinta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9"/>
              <w:spacing w:before="44"/>
              <w:ind w:left="215"/>
              <w:rPr>
                <w:sz w:val="16"/>
              </w:rPr>
            </w:pPr>
            <w:r>
              <w:rPr>
                <w:sz w:val="16"/>
              </w:rPr>
              <w:t>yang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9"/>
              <w:spacing w:before="41"/>
              <w:ind w:left="215"/>
              <w:rPr>
                <w:sz w:val="16"/>
              </w:rPr>
            </w:pPr>
            <w:r>
              <w:rPr>
                <w:sz w:val="16"/>
              </w:rPr>
              <w:t>menggunakan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9"/>
              <w:spacing w:before="41"/>
              <w:ind w:left="215"/>
              <w:rPr>
                <w:sz w:val="16"/>
              </w:rPr>
            </w:pPr>
            <w:r>
              <w:rPr>
                <w:sz w:val="16"/>
              </w:rPr>
              <w:t>metodenya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9"/>
              <w:spacing w:before="44"/>
              <w:ind w:left="215"/>
              <w:rPr>
                <w:sz w:val="16"/>
              </w:rPr>
            </w:pPr>
            <w:r>
              <w:rPr>
                <w:sz w:val="16"/>
              </w:rPr>
              <w:t>meta analisis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9"/>
              <w:spacing w:before="42"/>
              <w:ind w:left="215"/>
              <w:rPr>
                <w:sz w:val="16"/>
              </w:rPr>
            </w:pPr>
            <w:r>
              <w:rPr>
                <w:sz w:val="16"/>
              </w:rPr>
              <w:t>dengan benar,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9"/>
              <w:spacing w:before="41"/>
              <w:ind w:left="215"/>
              <w:rPr>
                <w:sz w:val="16"/>
              </w:rPr>
            </w:pPr>
            <w:r>
              <w:rPr>
                <w:sz w:val="16"/>
              </w:rPr>
              <w:t>mandiri dan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7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9"/>
              <w:spacing w:before="41"/>
              <w:ind w:left="215"/>
              <w:rPr>
                <w:sz w:val="16"/>
              </w:rPr>
            </w:pPr>
            <w:r>
              <w:rPr>
                <w:sz w:val="16"/>
              </w:rPr>
              <w:t>bertanggung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73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>
            <w:pPr>
              <w:pStyle w:val="9"/>
              <w:spacing w:before="44"/>
              <w:ind w:left="215"/>
              <w:rPr>
                <w:sz w:val="16"/>
              </w:rPr>
            </w:pPr>
            <w:r>
              <w:rPr>
                <w:sz w:val="16"/>
              </w:rPr>
              <w:t>jawab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35" w:type="dxa"/>
          </w:tcPr>
          <w:p>
            <w:pPr>
              <w:pStyle w:val="9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05" w:type="dxa"/>
            <w:gridSpan w:val="8"/>
          </w:tcPr>
          <w:p>
            <w:pPr>
              <w:pStyle w:val="9"/>
              <w:spacing w:line="244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Ujian Akhir Semester</w:t>
            </w:r>
          </w:p>
        </w:tc>
      </w:tr>
    </w:tbl>
    <w:p>
      <w:pPr>
        <w:pStyle w:val="5"/>
        <w:rPr>
          <w:b/>
          <w:sz w:val="20"/>
        </w:rPr>
      </w:pPr>
    </w:p>
    <w:p>
      <w:pPr>
        <w:pStyle w:val="5"/>
        <w:spacing w:before="2"/>
        <w:rPr>
          <w:b/>
          <w:sz w:val="19"/>
        </w:rPr>
      </w:pPr>
    </w:p>
    <w:p>
      <w:pPr>
        <w:spacing w:before="92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Bobot Penilaian</w:t>
      </w:r>
    </w:p>
    <w:p>
      <w:pPr>
        <w:pStyle w:val="5"/>
        <w:spacing w:before="8"/>
        <w:rPr>
          <w:b/>
          <w:sz w:val="22"/>
        </w:rPr>
      </w:pPr>
    </w:p>
    <w:tbl>
      <w:tblPr>
        <w:tblStyle w:val="4"/>
        <w:tblW w:w="0" w:type="auto"/>
        <w:tblInd w:w="2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1671"/>
        <w:gridCol w:w="1330"/>
        <w:gridCol w:w="31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43" w:type="dxa"/>
            <w:shd w:val="clear" w:color="auto" w:fill="D4DCE3"/>
          </w:tcPr>
          <w:p>
            <w:pPr>
              <w:pStyle w:val="9"/>
              <w:spacing w:before="1" w:line="233" w:lineRule="exact"/>
              <w:ind w:left="84" w:right="78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NO</w:t>
            </w:r>
          </w:p>
        </w:tc>
        <w:tc>
          <w:tcPr>
            <w:tcW w:w="1671" w:type="dxa"/>
            <w:shd w:val="clear" w:color="auto" w:fill="D4DCE3"/>
          </w:tcPr>
          <w:p>
            <w:pPr>
              <w:pStyle w:val="9"/>
              <w:spacing w:before="1" w:line="233" w:lineRule="exact"/>
              <w:ind w:left="47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ASPEK</w:t>
            </w:r>
          </w:p>
        </w:tc>
        <w:tc>
          <w:tcPr>
            <w:tcW w:w="1330" w:type="dxa"/>
            <w:shd w:val="clear" w:color="auto" w:fill="D4DCE3"/>
          </w:tcPr>
          <w:p>
            <w:pPr>
              <w:pStyle w:val="9"/>
              <w:spacing w:before="1" w:line="233" w:lineRule="exact"/>
              <w:ind w:left="17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Bobot (%)</w:t>
            </w:r>
          </w:p>
        </w:tc>
        <w:tc>
          <w:tcPr>
            <w:tcW w:w="3121" w:type="dxa"/>
            <w:shd w:val="clear" w:color="auto" w:fill="D4DCE3"/>
          </w:tcPr>
          <w:p>
            <w:pPr>
              <w:pStyle w:val="9"/>
              <w:spacing w:before="1" w:line="233" w:lineRule="exact"/>
              <w:ind w:left="30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KOMPONEN EVALUASI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43" w:type="dxa"/>
          </w:tcPr>
          <w:p>
            <w:pPr>
              <w:pStyle w:val="9"/>
              <w:spacing w:line="230" w:lineRule="exact"/>
              <w:ind w:left="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1671" w:type="dxa"/>
          </w:tcPr>
          <w:p>
            <w:pPr>
              <w:pStyle w:val="9"/>
              <w:spacing w:line="230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Sikap</w:t>
            </w:r>
          </w:p>
        </w:tc>
        <w:tc>
          <w:tcPr>
            <w:tcW w:w="1330" w:type="dxa"/>
          </w:tcPr>
          <w:p>
            <w:pPr>
              <w:pStyle w:val="9"/>
              <w:spacing w:line="230" w:lineRule="exact"/>
              <w:ind w:left="10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</w:t>
            </w:r>
          </w:p>
        </w:tc>
        <w:tc>
          <w:tcPr>
            <w:tcW w:w="3121" w:type="dxa"/>
            <w:vMerge w:val="restart"/>
          </w:tcPr>
          <w:p>
            <w:pPr>
              <w:pStyle w:val="9"/>
              <w:spacing w:line="242" w:lineRule="auto"/>
              <w:ind w:left="105" w:right="128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Presensi Kehadiran Tugas</w:t>
            </w:r>
          </w:p>
          <w:p>
            <w:pPr>
              <w:pStyle w:val="9"/>
              <w:spacing w:line="251" w:lineRule="exact"/>
              <w:ind w:left="105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Quiz</w:t>
            </w:r>
          </w:p>
          <w:p>
            <w:pPr>
              <w:pStyle w:val="9"/>
              <w:spacing w:line="237" w:lineRule="auto"/>
              <w:ind w:left="105" w:right="47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Ujian Tengah Semester Ujian Akhir Semester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43" w:type="dxa"/>
          </w:tcPr>
          <w:p>
            <w:pPr>
              <w:pStyle w:val="9"/>
              <w:spacing w:line="234" w:lineRule="exact"/>
              <w:ind w:left="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2</w:t>
            </w:r>
          </w:p>
        </w:tc>
        <w:tc>
          <w:tcPr>
            <w:tcW w:w="1671" w:type="dxa"/>
          </w:tcPr>
          <w:p>
            <w:pPr>
              <w:pStyle w:val="9"/>
              <w:spacing w:line="234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Pengetahuan</w:t>
            </w:r>
          </w:p>
        </w:tc>
        <w:tc>
          <w:tcPr>
            <w:tcW w:w="1330" w:type="dxa"/>
          </w:tcPr>
          <w:p>
            <w:pPr>
              <w:pStyle w:val="9"/>
              <w:spacing w:line="234" w:lineRule="exact"/>
              <w:ind w:left="10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</w:t>
            </w:r>
          </w:p>
        </w:tc>
        <w:tc>
          <w:tcPr>
            <w:tcW w:w="31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43" w:type="dxa"/>
          </w:tcPr>
          <w:p>
            <w:pPr>
              <w:pStyle w:val="9"/>
              <w:spacing w:before="1"/>
              <w:ind w:left="9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00"/>
                <w:sz w:val="22"/>
              </w:rPr>
              <w:t>3</w:t>
            </w:r>
          </w:p>
        </w:tc>
        <w:tc>
          <w:tcPr>
            <w:tcW w:w="1671" w:type="dxa"/>
          </w:tcPr>
          <w:p>
            <w:pPr>
              <w:pStyle w:val="9"/>
              <w:spacing w:line="249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Keterampilan</w:t>
            </w:r>
          </w:p>
          <w:p>
            <w:pPr>
              <w:pStyle w:val="9"/>
              <w:spacing w:before="1" w:line="238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khusus</w:t>
            </w:r>
          </w:p>
        </w:tc>
        <w:tc>
          <w:tcPr>
            <w:tcW w:w="1330" w:type="dxa"/>
          </w:tcPr>
          <w:p>
            <w:pPr>
              <w:pStyle w:val="9"/>
              <w:spacing w:before="1"/>
              <w:ind w:left="109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30</w:t>
            </w:r>
          </w:p>
        </w:tc>
        <w:tc>
          <w:tcPr>
            <w:tcW w:w="31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43" w:type="dxa"/>
          </w:tcPr>
          <w:p>
            <w:pPr>
              <w:pStyle w:val="9"/>
              <w:spacing w:line="249" w:lineRule="exact"/>
              <w:ind w:left="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4</w:t>
            </w:r>
          </w:p>
        </w:tc>
        <w:tc>
          <w:tcPr>
            <w:tcW w:w="1671" w:type="dxa"/>
          </w:tcPr>
          <w:p>
            <w:pPr>
              <w:pStyle w:val="9"/>
              <w:spacing w:before="1" w:line="250" w:lineRule="exact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Keterampilan umum</w:t>
            </w:r>
          </w:p>
        </w:tc>
        <w:tc>
          <w:tcPr>
            <w:tcW w:w="1330" w:type="dxa"/>
          </w:tcPr>
          <w:p>
            <w:pPr>
              <w:pStyle w:val="9"/>
              <w:spacing w:line="249" w:lineRule="exact"/>
              <w:ind w:left="109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</w:t>
            </w:r>
          </w:p>
        </w:tc>
        <w:tc>
          <w:tcPr>
            <w:tcW w:w="31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214" w:type="dxa"/>
            <w:gridSpan w:val="2"/>
          </w:tcPr>
          <w:p>
            <w:pPr>
              <w:pStyle w:val="9"/>
              <w:spacing w:before="1" w:line="233" w:lineRule="exact"/>
              <w:ind w:left="10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Total</w:t>
            </w:r>
          </w:p>
        </w:tc>
        <w:tc>
          <w:tcPr>
            <w:tcW w:w="1330" w:type="dxa"/>
          </w:tcPr>
          <w:p>
            <w:pPr>
              <w:pStyle w:val="9"/>
              <w:spacing w:before="1" w:line="233" w:lineRule="exact"/>
              <w:ind w:left="109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100</w:t>
            </w:r>
          </w:p>
        </w:tc>
        <w:tc>
          <w:tcPr>
            <w:tcW w:w="3121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pStyle w:val="5"/>
        <w:rPr>
          <w:b/>
          <w:sz w:val="26"/>
        </w:rPr>
      </w:pPr>
    </w:p>
    <w:p>
      <w:pPr>
        <w:pStyle w:val="5"/>
        <w:spacing w:before="225"/>
        <w:ind w:left="100"/>
      </w:pPr>
      <w:r>
        <w:t>Daftar Referensi</w:t>
      </w:r>
    </w:p>
    <w:p>
      <w:pPr>
        <w:pStyle w:val="8"/>
        <w:numPr>
          <w:ilvl w:val="0"/>
          <w:numId w:val="6"/>
        </w:numPr>
        <w:tabs>
          <w:tab w:val="left" w:pos="384"/>
        </w:tabs>
        <w:spacing w:before="144" w:after="0" w:line="237" w:lineRule="auto"/>
        <w:ind w:left="383" w:right="817" w:hanging="284"/>
        <w:jc w:val="both"/>
        <w:rPr>
          <w:sz w:val="24"/>
        </w:rPr>
      </w:pPr>
      <w:r>
        <w:rPr>
          <w:sz w:val="24"/>
        </w:rPr>
        <w:t>Day, R. A., (1998). “How to Write &amp; Publish a Scientific Paper”, 5th edition,</w:t>
      </w:r>
      <w:r>
        <w:rPr>
          <w:spacing w:val="-41"/>
          <w:sz w:val="24"/>
        </w:rPr>
        <w:t xml:space="preserve"> </w:t>
      </w:r>
      <w:r>
        <w:rPr>
          <w:sz w:val="24"/>
        </w:rPr>
        <w:t>The Oryx</w:t>
      </w:r>
      <w:r>
        <w:rPr>
          <w:spacing w:val="-5"/>
          <w:sz w:val="24"/>
        </w:rPr>
        <w:t xml:space="preserve"> </w:t>
      </w:r>
      <w:r>
        <w:rPr>
          <w:sz w:val="24"/>
        </w:rPr>
        <w:t>Press,</w:t>
      </w:r>
    </w:p>
    <w:p>
      <w:pPr>
        <w:pStyle w:val="8"/>
        <w:numPr>
          <w:ilvl w:val="0"/>
          <w:numId w:val="6"/>
        </w:numPr>
        <w:tabs>
          <w:tab w:val="left" w:pos="384"/>
        </w:tabs>
        <w:spacing w:before="3" w:after="0" w:line="240" w:lineRule="auto"/>
        <w:ind w:left="383" w:right="906" w:hanging="284"/>
        <w:jc w:val="both"/>
        <w:rPr>
          <w:sz w:val="24"/>
        </w:rPr>
      </w:pPr>
      <w:r>
        <w:rPr>
          <w:sz w:val="24"/>
        </w:rPr>
        <w:t>Englander, K., “Writing and Publishing Science Research Papers in English, A Global Perspective”,</w:t>
      </w:r>
      <w:r>
        <w:rPr>
          <w:spacing w:val="-2"/>
          <w:sz w:val="24"/>
        </w:rPr>
        <w:t xml:space="preserve"> </w:t>
      </w:r>
      <w:r>
        <w:rPr>
          <w:sz w:val="24"/>
        </w:rPr>
        <w:t>Springer</w:t>
      </w:r>
    </w:p>
    <w:p>
      <w:pPr>
        <w:pStyle w:val="8"/>
        <w:numPr>
          <w:ilvl w:val="0"/>
          <w:numId w:val="6"/>
        </w:numPr>
        <w:tabs>
          <w:tab w:val="left" w:pos="384"/>
        </w:tabs>
        <w:spacing w:before="1" w:after="0" w:line="240" w:lineRule="auto"/>
        <w:ind w:left="383" w:right="462" w:hanging="284"/>
        <w:jc w:val="both"/>
        <w:rPr>
          <w:sz w:val="24"/>
        </w:rPr>
      </w:pPr>
      <w:r>
        <w:rPr>
          <w:sz w:val="24"/>
        </w:rPr>
        <w:t>Jalongo, M.R. and Saracho, O.N., (2016). “Writing for Publication, Transitions and Tools that Support Scholars’ Success”, Springer International Publishing, Switzerland,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</w:p>
    <w:p>
      <w:pPr>
        <w:pStyle w:val="8"/>
        <w:numPr>
          <w:ilvl w:val="0"/>
          <w:numId w:val="6"/>
        </w:numPr>
        <w:tabs>
          <w:tab w:val="left" w:pos="384"/>
        </w:tabs>
        <w:spacing w:before="0" w:after="0" w:line="240" w:lineRule="auto"/>
        <w:ind w:left="383" w:right="454" w:hanging="284"/>
        <w:jc w:val="both"/>
        <w:rPr>
          <w:sz w:val="24"/>
        </w:rPr>
      </w:pPr>
      <w:r>
        <w:rPr>
          <w:color w:val="212121"/>
          <w:sz w:val="24"/>
        </w:rPr>
        <w:t>Jacobse, A. E., &amp; Harskamp, E. G. (2011). A meta-analysis of the effects of instructional interventions on students' mathematics achievement. Groningen: GION, Gronings Instituut voor Onderzoek van Onderwijs Opvoeding en Ontwikkeling, Rijksuniversiteit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Groningen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420" w:right="980" w:bottom="280" w:left="1340" w:header="720" w:footer="720" w:gutter="0"/>
          <w:cols w:space="720" w:num="1"/>
        </w:sectPr>
      </w:pPr>
    </w:p>
    <w:p>
      <w:pPr>
        <w:pStyle w:val="8"/>
        <w:numPr>
          <w:ilvl w:val="0"/>
          <w:numId w:val="6"/>
        </w:numPr>
        <w:tabs>
          <w:tab w:val="left" w:pos="384"/>
        </w:tabs>
        <w:spacing w:before="77" w:after="0" w:line="240" w:lineRule="auto"/>
        <w:ind w:left="383" w:right="455" w:hanging="284"/>
        <w:jc w:val="both"/>
        <w:rPr>
          <w:color w:val="212121"/>
          <w:sz w:val="24"/>
        </w:rPr>
      </w:pPr>
      <w:r>
        <w:rPr>
          <w:color w:val="212121"/>
          <w:sz w:val="24"/>
        </w:rPr>
        <w:t>Ellington, A.J. (2003). A meta-analysis of the effect of Calculator on Students’ Achievement and attitude levels in precollege mathematics class. Journal for Research in Mathematics Education, 34(5): 433-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463.</w:t>
      </w:r>
    </w:p>
    <w:p>
      <w:pPr>
        <w:pStyle w:val="8"/>
        <w:numPr>
          <w:ilvl w:val="0"/>
          <w:numId w:val="6"/>
        </w:numPr>
        <w:tabs>
          <w:tab w:val="left" w:pos="384"/>
        </w:tabs>
        <w:spacing w:before="0" w:after="0" w:line="242" w:lineRule="auto"/>
        <w:ind w:left="383" w:right="454" w:hanging="284"/>
        <w:jc w:val="both"/>
        <w:rPr>
          <w:color w:val="212121"/>
          <w:sz w:val="24"/>
        </w:rPr>
      </w:pPr>
      <w:r>
        <w:rPr>
          <w:color w:val="212121"/>
          <w:sz w:val="24"/>
        </w:rPr>
        <w:t>Glass, Gene V., Graw. M. &amp; Smith, M. L. (1981). Meta-analysis in social research. Beverly Hill, Ca. : Sage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Publications</w:t>
      </w:r>
    </w:p>
    <w:p>
      <w:pPr>
        <w:pStyle w:val="8"/>
        <w:numPr>
          <w:ilvl w:val="0"/>
          <w:numId w:val="6"/>
        </w:numPr>
        <w:tabs>
          <w:tab w:val="left" w:pos="384"/>
        </w:tabs>
        <w:spacing w:before="0" w:after="0" w:line="240" w:lineRule="auto"/>
        <w:ind w:left="383" w:right="450" w:hanging="284"/>
        <w:jc w:val="both"/>
        <w:rPr>
          <w:color w:val="212121"/>
          <w:sz w:val="24"/>
        </w:rPr>
      </w:pPr>
      <w:r>
        <w:rPr>
          <w:color w:val="212121"/>
          <w:sz w:val="24"/>
        </w:rPr>
        <w:t>Balemen, N., &amp; Ozer Keskin, M. (2018). The Effectiveness of Project-Based Learning on Science Education: a Meta-Analysis Search. International Online Journal of Education and Teaching (Iojet), 5(4),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849–865.</w:t>
      </w:r>
    </w:p>
    <w:p>
      <w:pPr>
        <w:pStyle w:val="8"/>
        <w:numPr>
          <w:ilvl w:val="0"/>
          <w:numId w:val="6"/>
        </w:numPr>
        <w:tabs>
          <w:tab w:val="left" w:pos="384"/>
        </w:tabs>
        <w:spacing w:before="0" w:after="0" w:line="240" w:lineRule="auto"/>
        <w:ind w:left="383" w:right="450" w:hanging="284"/>
        <w:jc w:val="both"/>
        <w:rPr>
          <w:color w:val="212121"/>
          <w:sz w:val="24"/>
        </w:rPr>
      </w:pPr>
      <w:r>
        <w:rPr>
          <w:color w:val="212121"/>
          <w:sz w:val="24"/>
        </w:rPr>
        <w:t>Siegel,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L.,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Murad,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M.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H.,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&amp;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Chu,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H.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(2021).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Estimating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Reference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Range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From a Meta-analysis. Research Synthesis Methods, 12(2), 148–160. https://doi.org/10.1002/jrsm.1442</w:t>
      </w: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spacing w:before="10"/>
        <w:rPr>
          <w:sz w:val="29"/>
        </w:rPr>
      </w:pPr>
    </w:p>
    <w:p>
      <w:pPr>
        <w:tabs>
          <w:tab w:val="left" w:pos="5952"/>
        </w:tabs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Mengetahui</w:t>
      </w:r>
      <w:r>
        <w:rPr>
          <w:sz w:val="22"/>
        </w:rPr>
        <w:tab/>
      </w:r>
      <w:r>
        <w:rPr>
          <w:sz w:val="22"/>
        </w:rPr>
        <w:t xml:space="preserve">Yoyagkarta, </w:t>
      </w:r>
      <w:r>
        <w:rPr>
          <w:rFonts w:hint="default"/>
          <w:sz w:val="22"/>
          <w:lang w:val="en-US"/>
        </w:rPr>
        <w:t>20</w:t>
      </w:r>
      <w:r>
        <w:rPr>
          <w:sz w:val="22"/>
        </w:rPr>
        <w:t xml:space="preserve"> Agustus</w:t>
      </w:r>
      <w:r>
        <w:rPr>
          <w:spacing w:val="-9"/>
          <w:sz w:val="22"/>
        </w:rPr>
        <w:t xml:space="preserve"> </w:t>
      </w:r>
      <w:r>
        <w:rPr>
          <w:sz w:val="22"/>
        </w:rPr>
        <w:t>2022</w:t>
      </w:r>
    </w:p>
    <w:p>
      <w:pPr>
        <w:tabs>
          <w:tab w:val="left" w:pos="6025"/>
        </w:tabs>
        <w:spacing w:before="2"/>
        <w:ind w:left="100" w:right="0" w:firstLine="0"/>
        <w:jc w:val="left"/>
        <w:rPr>
          <w:sz w:val="22"/>
        </w:rPr>
      </w:pPr>
      <w:r>
        <w:rPr>
          <w:sz w:val="22"/>
        </w:rPr>
        <w:t>Program</w:t>
      </w:r>
      <w:r>
        <w:rPr>
          <w:spacing w:val="-6"/>
          <w:sz w:val="22"/>
        </w:rPr>
        <w:t xml:space="preserve"> </w:t>
      </w:r>
      <w:r>
        <w:rPr>
          <w:sz w:val="22"/>
        </w:rPr>
        <w:t>Doktor</w:t>
      </w:r>
      <w:r>
        <w:rPr>
          <w:spacing w:val="-1"/>
          <w:sz w:val="22"/>
        </w:rPr>
        <w:t xml:space="preserve"> </w:t>
      </w:r>
      <w:r>
        <w:rPr>
          <w:rFonts w:hint="default"/>
          <w:spacing w:val="-1"/>
          <w:sz w:val="22"/>
          <w:lang w:val="en-US"/>
        </w:rPr>
        <w:t>IK</w:t>
      </w:r>
      <w:bookmarkStart w:id="0" w:name="_GoBack"/>
      <w:bookmarkEnd w:id="0"/>
      <w:r>
        <w:rPr>
          <w:sz w:val="22"/>
        </w:rPr>
        <w:tab/>
      </w:r>
      <w:r>
        <w:rPr>
          <w:sz w:val="22"/>
        </w:rPr>
        <w:t>Dosen</w:t>
      </w:r>
    </w:p>
    <w:p>
      <w:pPr>
        <w:pStyle w:val="5"/>
        <w:rPr>
          <w:sz w:val="20"/>
        </w:rPr>
      </w:pPr>
    </w:p>
    <w:p>
      <w:pPr>
        <w:pStyle w:val="5"/>
        <w:spacing w:before="11"/>
      </w:pPr>
    </w:p>
    <w:p>
      <w:pPr>
        <w:pStyle w:val="5"/>
      </w:pPr>
    </w:p>
    <w:p>
      <w:pPr>
        <w:pStyle w:val="5"/>
      </w:pPr>
    </w:p>
    <w:p>
      <w:pPr>
        <w:pStyle w:val="5"/>
        <w:spacing w:before="1"/>
        <w:rPr>
          <w:sz w:val="21"/>
        </w:rPr>
      </w:pPr>
    </w:p>
    <w:p>
      <w:pPr>
        <w:tabs>
          <w:tab w:val="left" w:pos="5982"/>
        </w:tabs>
        <w:spacing w:before="1"/>
        <w:ind w:right="0"/>
        <w:jc w:val="left"/>
        <w:rPr>
          <w:sz w:val="22"/>
        </w:rPr>
      </w:pPr>
      <w:r>
        <w:rPr>
          <w:sz w:val="22"/>
        </w:rPr>
        <w:t xml:space="preserve">Prof. Dr. </w:t>
      </w:r>
      <w:r>
        <w:rPr>
          <w:rFonts w:hint="default"/>
          <w:sz w:val="22"/>
          <w:lang w:val="en-US"/>
        </w:rPr>
        <w:t>Sumaryanti</w:t>
      </w:r>
      <w:r>
        <w:rPr>
          <w:sz w:val="22"/>
        </w:rPr>
        <w:t xml:space="preserve">, </w:t>
      </w:r>
      <w:r>
        <w:rPr>
          <w:spacing w:val="-3"/>
          <w:sz w:val="22"/>
        </w:rPr>
        <w:t>M.S</w:t>
      </w:r>
      <w:r>
        <w:rPr>
          <w:rFonts w:hint="default"/>
          <w:spacing w:val="-3"/>
          <w:sz w:val="22"/>
          <w:lang w:val="en-US"/>
        </w:rPr>
        <w:tab/>
      </w:r>
      <w:r>
        <w:rPr>
          <w:sz w:val="22"/>
        </w:rPr>
        <w:t xml:space="preserve">Prof. Dr. </w:t>
      </w:r>
      <w:r>
        <w:rPr>
          <w:rFonts w:hint="default"/>
          <w:sz w:val="22"/>
          <w:lang w:val="en-US"/>
        </w:rPr>
        <w:t>Sumaryanti</w:t>
      </w:r>
      <w:r>
        <w:rPr>
          <w:sz w:val="22"/>
        </w:rPr>
        <w:t xml:space="preserve">, </w:t>
      </w:r>
      <w:r>
        <w:rPr>
          <w:spacing w:val="-3"/>
          <w:sz w:val="22"/>
        </w:rPr>
        <w:t>M.S</w:t>
      </w:r>
    </w:p>
    <w:p>
      <w:pPr>
        <w:tabs>
          <w:tab w:val="left" w:pos="5961"/>
        </w:tabs>
        <w:spacing w:before="1"/>
        <w:ind w:right="0"/>
        <w:jc w:val="left"/>
        <w:rPr>
          <w:rFonts w:hint="default"/>
          <w:sz w:val="22"/>
          <w:lang w:val="en-US"/>
        </w:rPr>
      </w:pPr>
      <w:r>
        <w:rPr>
          <w:rFonts w:hint="default"/>
          <w:sz w:val="22"/>
          <w:lang w:val="en-US"/>
        </w:rPr>
        <w:t>195801111982032001</w:t>
      </w:r>
      <w:r>
        <w:rPr>
          <w:sz w:val="22"/>
        </w:rPr>
        <w:tab/>
      </w:r>
      <w:r>
        <w:rPr>
          <w:rFonts w:hint="default"/>
          <w:sz w:val="22"/>
          <w:lang w:val="en-US"/>
        </w:rPr>
        <w:t>195801111982032001</w:t>
      </w:r>
    </w:p>
    <w:sectPr>
      <w:pgSz w:w="11910" w:h="16840"/>
      <w:pgMar w:top="1340" w:right="980" w:bottom="280" w:left="13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547" w:hanging="360"/>
        <w:jc w:val="left"/>
      </w:pPr>
      <w:rPr>
        <w:rFonts w:hint="default" w:ascii="Arial" w:hAnsi="Arial" w:eastAsia="Arial" w:cs="Arial"/>
        <w:spacing w:val="-31"/>
        <w:w w:val="99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364" w:hanging="360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189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014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3838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663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488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312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137" w:hanging="360"/>
      </w:pPr>
      <w:rPr>
        <w:rFonts w:hint="default"/>
        <w:lang w:val="id" w:eastAsia="en-US" w:bidi="ar-SA"/>
      </w:rPr>
    </w:lvl>
  </w:abstractNum>
  <w:abstractNum w:abstractNumId="1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404" w:hanging="361"/>
        <w:jc w:val="left"/>
      </w:pPr>
      <w:rPr>
        <w:rFonts w:hint="default" w:ascii="Arial" w:hAnsi="Arial" w:eastAsia="Arial" w:cs="Arial"/>
        <w:spacing w:val="-8"/>
        <w:w w:val="99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022" w:hanging="361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1645" w:hanging="361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2267" w:hanging="361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2890" w:hanging="361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3513" w:hanging="361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4135" w:hanging="361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4758" w:hanging="361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5380" w:hanging="361"/>
      </w:pPr>
      <w:rPr>
        <w:rFonts w:hint="default"/>
        <w:lang w:val="id" w:eastAsia="en-US" w:bidi="ar-SA"/>
      </w:rPr>
    </w:lvl>
  </w:abstractNum>
  <w:abstractNum w:abstractNumId="2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394" w:hanging="275"/>
        <w:jc w:val="left"/>
      </w:pPr>
      <w:rPr>
        <w:rFonts w:hint="default" w:ascii="Arial" w:hAnsi="Arial" w:eastAsia="Arial" w:cs="Arial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022" w:hanging="275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1645" w:hanging="275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2267" w:hanging="275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2890" w:hanging="275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3513" w:hanging="275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4135" w:hanging="275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4758" w:hanging="275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5380" w:hanging="275"/>
      </w:pPr>
      <w:rPr>
        <w:rFonts w:hint="default"/>
        <w:lang w:val="id" w:eastAsia="en-US" w:bidi="ar-SA"/>
      </w:rPr>
    </w:lvl>
  </w:abstractNum>
  <w:abstractNum w:abstractNumId="3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427" w:hanging="312"/>
        <w:jc w:val="left"/>
      </w:pPr>
      <w:rPr>
        <w:rFonts w:hint="default" w:ascii="Arial" w:hAnsi="Arial" w:eastAsia="Arial" w:cs="Arial"/>
        <w:spacing w:val="-29"/>
        <w:w w:val="99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256" w:hanging="312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093" w:hanging="312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2930" w:hanging="312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3766" w:hanging="312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603" w:hanging="312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440" w:hanging="312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276" w:hanging="312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113" w:hanging="312"/>
      </w:pPr>
      <w:rPr>
        <w:rFonts w:hint="default"/>
        <w:lang w:val="id" w:eastAsia="en-US" w:bidi="ar-SA"/>
      </w:rPr>
    </w:lvl>
  </w:abstractNum>
  <w:abstractNum w:abstractNumId="4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383" w:hanging="284"/>
        <w:jc w:val="left"/>
      </w:pPr>
      <w:rPr>
        <w:rFonts w:hint="default"/>
        <w:w w:val="100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300" w:hanging="284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220" w:hanging="284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141" w:hanging="284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061" w:hanging="284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982" w:hanging="284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902" w:hanging="284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822" w:hanging="284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743" w:hanging="284"/>
      </w:pPr>
      <w:rPr>
        <w:rFonts w:hint="default"/>
        <w:lang w:val="id" w:eastAsia="en-US" w:bidi="ar-SA"/>
      </w:rPr>
    </w:lvl>
  </w:abstractNum>
  <w:abstractNum w:abstractNumId="5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404" w:hanging="361"/>
        <w:jc w:val="left"/>
      </w:pPr>
      <w:rPr>
        <w:rFonts w:hint="default" w:ascii="Arial" w:hAnsi="Arial" w:eastAsia="Arial" w:cs="Arial"/>
        <w:spacing w:val="-33"/>
        <w:w w:val="99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022" w:hanging="361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1645" w:hanging="361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2267" w:hanging="361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2890" w:hanging="361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3513" w:hanging="361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4135" w:hanging="361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4758" w:hanging="361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5380" w:hanging="361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D577E1"/>
    <w:rsid w:val="10741C20"/>
    <w:rsid w:val="3F1104B7"/>
    <w:rsid w:val="54CE2D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id" w:eastAsia="en-US" w:bidi="ar-SA"/>
    </w:rPr>
  </w:style>
  <w:style w:type="paragraph" w:styleId="2">
    <w:name w:val="heading 1"/>
    <w:basedOn w:val="1"/>
    <w:next w:val="1"/>
    <w:qFormat/>
    <w:uiPriority w:val="1"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id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sz w:val="24"/>
      <w:szCs w:val="24"/>
      <w:lang w:val="id" w:eastAsia="en-US" w:bidi="ar-SA"/>
    </w:rPr>
  </w:style>
  <w:style w:type="paragraph" w:styleId="6">
    <w:name w:val="Title"/>
    <w:basedOn w:val="1"/>
    <w:qFormat/>
    <w:uiPriority w:val="1"/>
    <w:pPr>
      <w:spacing w:before="59" w:line="318" w:lineRule="exact"/>
      <w:ind w:left="1847" w:right="2205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383" w:right="450" w:hanging="284"/>
      <w:jc w:val="both"/>
    </w:pPr>
    <w:rPr>
      <w:rFonts w:ascii="Arial" w:hAnsi="Arial" w:eastAsia="Arial" w:cs="Arial"/>
      <w:lang w:val="id" w:eastAsia="en-US" w:bidi="ar-SA"/>
    </w:rPr>
  </w:style>
  <w:style w:type="paragraph" w:customStyle="1" w:styleId="9">
    <w:name w:val="Table Paragraph"/>
    <w:basedOn w:val="1"/>
    <w:qFormat/>
    <w:uiPriority w:val="1"/>
    <w:rPr>
      <w:rFonts w:ascii="Arial" w:hAnsi="Arial" w:eastAsia="Arial" w:cs="Arial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2023-02-10T21:05:00Z</dcterms:created>
  <dc:creator>USER</dc:creator>
  <cp:lastModifiedBy>Prof Sumaryanti</cp:lastModifiedBy>
  <dcterms:modified xsi:type="dcterms:W3CDTF">2023-02-10T21:37:34Z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2023-02-10T00:00:00Z</vt:filetime>
  </property>
  <property fmtid="{D5CDD505-2E9C-101B-9397-08002B2CF9AE}" pid="5" name="KSOProductBuildVer">
    <vt:lpwstr>1033-11.2.0.11440</vt:lpwstr>
  </property>
  <property fmtid="{D5CDD505-2E9C-101B-9397-08002B2CF9AE}" pid="6" name="ICV">
    <vt:lpwstr>118C1CA077C048D68417E567A7CFDF49</vt:lpwstr>
  </property>
</Properties>
</file>